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CellMar>
          <w:left w:w="0" w:type="dxa"/>
          <w:right w:w="0" w:type="dxa"/>
        </w:tblCellMar>
        <w:tblLook w:val="04A0" w:firstRow="1" w:lastRow="0" w:firstColumn="1" w:lastColumn="0" w:noHBand="0" w:noVBand="1"/>
      </w:tblPr>
      <w:tblGrid>
        <w:gridCol w:w="6946"/>
        <w:gridCol w:w="2343"/>
      </w:tblGrid>
      <w:tr w:rsidR="006067D9" w:rsidRPr="006067D9" w14:paraId="315CA6EB" w14:textId="77777777">
        <w:tc>
          <w:tcPr>
            <w:tcW w:w="6946" w:type="dxa"/>
            <w:tcMar>
              <w:top w:w="0" w:type="dxa"/>
              <w:left w:w="70" w:type="dxa"/>
              <w:bottom w:w="0" w:type="dxa"/>
              <w:right w:w="70" w:type="dxa"/>
            </w:tcMar>
            <w:hideMark/>
          </w:tcPr>
          <w:p w14:paraId="61D7C9EA" w14:textId="77777777" w:rsidR="006067D9" w:rsidRPr="006067D9" w:rsidRDefault="006067D9" w:rsidP="006067D9">
            <w:pPr>
              <w:spacing w:after="0" w:line="240" w:lineRule="auto"/>
              <w:rPr>
                <w:rFonts w:ascii="Times New Roman" w:eastAsia="Times New Roman" w:hAnsi="Times New Roman" w:cs="Times New Roman"/>
                <w:kern w:val="0"/>
                <w:lang w:eastAsia="fr-CA"/>
                <w14:ligatures w14:val="none"/>
              </w:rPr>
            </w:pPr>
            <w:r w:rsidRPr="006067D9">
              <w:rPr>
                <w:rFonts w:ascii="Times New Roman" w:eastAsia="Times New Roman" w:hAnsi="Times New Roman" w:cs="Times New Roman"/>
                <w:b/>
                <w:bCs/>
                <w:kern w:val="0"/>
                <w:lang w:eastAsia="fr-CA"/>
                <w14:ligatures w14:val="none"/>
              </w:rPr>
              <w:t xml:space="preserve">Ville de Montréal et Syndicat des cols bleus regroupés de Montréal, section locale 301, </w:t>
            </w:r>
            <w:proofErr w:type="gramStart"/>
            <w:r w:rsidRPr="006067D9">
              <w:rPr>
                <w:rFonts w:ascii="Times New Roman" w:eastAsia="Times New Roman" w:hAnsi="Times New Roman" w:cs="Times New Roman"/>
                <w:b/>
                <w:bCs/>
                <w:kern w:val="0"/>
                <w:lang w:eastAsia="fr-CA"/>
                <w14:ligatures w14:val="none"/>
              </w:rPr>
              <w:t>SCFP  (</w:t>
            </w:r>
            <w:proofErr w:type="gramEnd"/>
            <w:r w:rsidRPr="006067D9">
              <w:rPr>
                <w:rFonts w:ascii="Times New Roman" w:eastAsia="Times New Roman" w:hAnsi="Times New Roman" w:cs="Times New Roman"/>
                <w:b/>
                <w:bCs/>
                <w:kern w:val="0"/>
                <w:lang w:eastAsia="fr-CA"/>
                <w14:ligatures w14:val="none"/>
              </w:rPr>
              <w:t>grief syndical)</w:t>
            </w:r>
          </w:p>
        </w:tc>
        <w:tc>
          <w:tcPr>
            <w:tcW w:w="2343" w:type="dxa"/>
            <w:tcMar>
              <w:top w:w="0" w:type="dxa"/>
              <w:left w:w="70" w:type="dxa"/>
              <w:bottom w:w="0" w:type="dxa"/>
              <w:right w:w="70" w:type="dxa"/>
            </w:tcMar>
            <w:hideMark/>
          </w:tcPr>
          <w:p w14:paraId="2E69F159" w14:textId="77777777" w:rsidR="006067D9" w:rsidRPr="006067D9" w:rsidRDefault="006067D9" w:rsidP="006067D9">
            <w:pPr>
              <w:spacing w:after="0" w:line="240" w:lineRule="auto"/>
              <w:jc w:val="right"/>
              <w:rPr>
                <w:rFonts w:ascii="Times New Roman" w:eastAsia="Times New Roman" w:hAnsi="Times New Roman" w:cs="Times New Roman"/>
                <w:kern w:val="0"/>
                <w:lang w:eastAsia="fr-CA"/>
                <w14:ligatures w14:val="none"/>
              </w:rPr>
            </w:pPr>
            <w:r w:rsidRPr="006067D9">
              <w:rPr>
                <w:rFonts w:ascii="Times New Roman" w:eastAsia="Times New Roman" w:hAnsi="Times New Roman" w:cs="Times New Roman"/>
                <w:b/>
                <w:bCs/>
                <w:kern w:val="0"/>
                <w:lang w:eastAsia="fr-CA"/>
                <w14:ligatures w14:val="none"/>
              </w:rPr>
              <w:t>2025 QCTA 275</w:t>
            </w:r>
          </w:p>
        </w:tc>
      </w:tr>
    </w:tbl>
    <w:p w14:paraId="4A7C5911" w14:textId="77777777" w:rsidR="006067D9" w:rsidRPr="006067D9" w:rsidRDefault="006067D9" w:rsidP="006067D9">
      <w:pPr>
        <w:shd w:val="clear" w:color="auto" w:fill="FFFFFF"/>
        <w:spacing w:after="0" w:line="240" w:lineRule="auto"/>
        <w:rPr>
          <w:rFonts w:ascii="Arial" w:eastAsia="Times New Roman" w:hAnsi="Arial" w:cs="Arial"/>
          <w:color w:val="000000"/>
          <w:kern w:val="0"/>
          <w:sz w:val="24"/>
          <w:szCs w:val="24"/>
          <w:lang w:eastAsia="fr-CA"/>
          <w14:ligatures w14:val="none"/>
        </w:rPr>
      </w:pPr>
      <w:r w:rsidRPr="006067D9">
        <w:rPr>
          <w:rFonts w:ascii="Arial" w:eastAsia="Times New Roman" w:hAnsi="Arial" w:cs="Arial"/>
          <w:color w:val="000000"/>
          <w:kern w:val="0"/>
          <w:sz w:val="24"/>
          <w:szCs w:val="24"/>
          <w:lang w:eastAsia="fr-CA"/>
          <w14:ligatures w14:val="none"/>
        </w:rPr>
        <w:t> </w:t>
      </w:r>
    </w:p>
    <w:tbl>
      <w:tblPr>
        <w:tblW w:w="9505" w:type="dxa"/>
        <w:tblCellMar>
          <w:left w:w="0" w:type="dxa"/>
          <w:right w:w="0" w:type="dxa"/>
        </w:tblCellMar>
        <w:tblLook w:val="04A0" w:firstRow="1" w:lastRow="0" w:firstColumn="1" w:lastColumn="0" w:noHBand="0" w:noVBand="1"/>
      </w:tblPr>
      <w:tblGrid>
        <w:gridCol w:w="1560"/>
        <w:gridCol w:w="40"/>
        <w:gridCol w:w="3006"/>
        <w:gridCol w:w="1134"/>
        <w:gridCol w:w="3765"/>
      </w:tblGrid>
      <w:tr w:rsidR="006067D9" w:rsidRPr="006067D9" w14:paraId="6C67C786" w14:textId="77777777">
        <w:trPr>
          <w:trHeight w:val="900"/>
        </w:trPr>
        <w:tc>
          <w:tcPr>
            <w:tcW w:w="9365" w:type="dxa"/>
            <w:gridSpan w:val="5"/>
            <w:tcMar>
              <w:top w:w="0" w:type="dxa"/>
              <w:left w:w="70" w:type="dxa"/>
              <w:bottom w:w="0" w:type="dxa"/>
              <w:right w:w="70" w:type="dxa"/>
            </w:tcMar>
            <w:vAlign w:val="bottom"/>
            <w:hideMark/>
          </w:tcPr>
          <w:p w14:paraId="1F71B6E5" w14:textId="77777777" w:rsidR="006067D9" w:rsidRPr="006067D9" w:rsidRDefault="006067D9" w:rsidP="006067D9">
            <w:pPr>
              <w:spacing w:after="0" w:line="240" w:lineRule="auto"/>
              <w:jc w:val="center"/>
              <w:rPr>
                <w:rFonts w:ascii="Times New Roman" w:eastAsia="Times New Roman" w:hAnsi="Times New Roman" w:cs="Times New Roman"/>
                <w:kern w:val="0"/>
                <w:sz w:val="28"/>
                <w:szCs w:val="28"/>
                <w:lang w:eastAsia="fr-CA"/>
                <w14:ligatures w14:val="none"/>
              </w:rPr>
            </w:pPr>
            <w:r w:rsidRPr="006067D9">
              <w:rPr>
                <w:rFonts w:ascii="Times New Roman" w:eastAsia="Times New Roman" w:hAnsi="Times New Roman" w:cs="Times New Roman"/>
                <w:b/>
                <w:bCs/>
                <w:kern w:val="0"/>
                <w:sz w:val="28"/>
                <w:szCs w:val="28"/>
                <w:lang w:eastAsia="fr-CA"/>
                <w14:ligatures w14:val="none"/>
              </w:rPr>
              <w:t>ARBITRAGE DE GRIEF</w:t>
            </w:r>
          </w:p>
          <w:p w14:paraId="6882413C" w14:textId="77777777" w:rsidR="006067D9" w:rsidRPr="006067D9" w:rsidRDefault="006067D9" w:rsidP="006067D9">
            <w:pPr>
              <w:spacing w:after="0" w:line="240" w:lineRule="auto"/>
              <w:jc w:val="center"/>
              <w:rPr>
                <w:rFonts w:ascii="Times New Roman" w:eastAsia="Times New Roman" w:hAnsi="Times New Roman" w:cs="Times New Roman"/>
                <w:kern w:val="0"/>
                <w:sz w:val="28"/>
                <w:szCs w:val="28"/>
                <w:lang w:eastAsia="fr-CA"/>
                <w14:ligatures w14:val="none"/>
              </w:rPr>
            </w:pPr>
            <w:r w:rsidRPr="006067D9">
              <w:rPr>
                <w:rFonts w:ascii="Times New Roman" w:eastAsia="Times New Roman" w:hAnsi="Times New Roman" w:cs="Times New Roman"/>
                <w:b/>
                <w:bCs/>
                <w:kern w:val="0"/>
                <w:sz w:val="28"/>
                <w:szCs w:val="28"/>
                <w:lang w:eastAsia="fr-CA"/>
                <w14:ligatures w14:val="none"/>
              </w:rPr>
              <w:t>EN VERTU DU CODE DU TRAVAIL DU QUÉBEC (L.R.Q., c. C -27)</w:t>
            </w:r>
          </w:p>
          <w:p w14:paraId="680D9707" w14:textId="77777777" w:rsidR="006067D9" w:rsidRPr="006067D9" w:rsidRDefault="006067D9" w:rsidP="006067D9">
            <w:pPr>
              <w:spacing w:after="0" w:line="240" w:lineRule="auto"/>
              <w:jc w:val="center"/>
              <w:rPr>
                <w:rFonts w:ascii="Times New Roman" w:eastAsia="Times New Roman" w:hAnsi="Times New Roman" w:cs="Times New Roman"/>
                <w:kern w:val="0"/>
                <w:sz w:val="24"/>
                <w:szCs w:val="24"/>
                <w:lang w:eastAsia="fr-CA"/>
                <w14:ligatures w14:val="none"/>
              </w:rPr>
            </w:pPr>
            <w:r w:rsidRPr="006067D9">
              <w:rPr>
                <w:rFonts w:ascii="Times New Roman" w:eastAsia="Times New Roman" w:hAnsi="Times New Roman" w:cs="Times New Roman"/>
                <w:b/>
                <w:bCs/>
                <w:kern w:val="0"/>
                <w:sz w:val="24"/>
                <w:szCs w:val="24"/>
                <w:lang w:eastAsia="fr-CA"/>
                <w14:ligatures w14:val="none"/>
              </w:rPr>
              <w:t> </w:t>
            </w:r>
          </w:p>
        </w:tc>
      </w:tr>
      <w:tr w:rsidR="006067D9" w:rsidRPr="006067D9" w14:paraId="11BCA7DB" w14:textId="77777777">
        <w:tc>
          <w:tcPr>
            <w:tcW w:w="9365" w:type="dxa"/>
            <w:gridSpan w:val="5"/>
            <w:tcMar>
              <w:top w:w="0" w:type="dxa"/>
              <w:left w:w="70" w:type="dxa"/>
              <w:bottom w:w="0" w:type="dxa"/>
              <w:right w:w="70" w:type="dxa"/>
            </w:tcMar>
            <w:hideMark/>
          </w:tcPr>
          <w:p w14:paraId="645E53AB" w14:textId="77777777" w:rsidR="006067D9" w:rsidRPr="006067D9" w:rsidRDefault="006067D9" w:rsidP="006067D9">
            <w:pPr>
              <w:spacing w:after="0" w:line="240" w:lineRule="auto"/>
              <w:rPr>
                <w:rFonts w:ascii="Times New Roman" w:eastAsia="Times New Roman" w:hAnsi="Times New Roman" w:cs="Times New Roman"/>
                <w:kern w:val="0"/>
                <w:sz w:val="24"/>
                <w:szCs w:val="24"/>
                <w:lang w:eastAsia="fr-CA"/>
                <w14:ligatures w14:val="none"/>
              </w:rPr>
            </w:pPr>
            <w:r w:rsidRPr="006067D9">
              <w:rPr>
                <w:rFonts w:ascii="Times New Roman" w:eastAsia="Times New Roman" w:hAnsi="Times New Roman" w:cs="Times New Roman"/>
                <w:kern w:val="0"/>
                <w:sz w:val="24"/>
                <w:szCs w:val="24"/>
                <w:lang w:eastAsia="fr-CA"/>
                <w14:ligatures w14:val="none"/>
              </w:rPr>
              <w:t> </w:t>
            </w:r>
          </w:p>
        </w:tc>
      </w:tr>
      <w:tr w:rsidR="006067D9" w:rsidRPr="006067D9" w14:paraId="6ECB630F" w14:textId="77777777">
        <w:tc>
          <w:tcPr>
            <w:tcW w:w="1460" w:type="dxa"/>
            <w:gridSpan w:val="2"/>
            <w:tcMar>
              <w:top w:w="0" w:type="dxa"/>
              <w:left w:w="70" w:type="dxa"/>
              <w:bottom w:w="0" w:type="dxa"/>
              <w:right w:w="70" w:type="dxa"/>
            </w:tcMar>
            <w:hideMark/>
          </w:tcPr>
          <w:p w14:paraId="0D804325" w14:textId="77777777" w:rsidR="006067D9" w:rsidRPr="006067D9" w:rsidRDefault="006067D9" w:rsidP="006067D9">
            <w:pPr>
              <w:spacing w:after="0" w:line="240" w:lineRule="auto"/>
              <w:rPr>
                <w:rFonts w:ascii="Times New Roman" w:eastAsia="Times New Roman" w:hAnsi="Times New Roman" w:cs="Times New Roman"/>
                <w:kern w:val="0"/>
                <w:sz w:val="24"/>
                <w:szCs w:val="24"/>
                <w:lang w:eastAsia="fr-CA"/>
                <w14:ligatures w14:val="none"/>
              </w:rPr>
            </w:pPr>
            <w:r w:rsidRPr="006067D9">
              <w:rPr>
                <w:rFonts w:ascii="Times New Roman" w:eastAsia="Times New Roman" w:hAnsi="Times New Roman" w:cs="Times New Roman"/>
                <w:kern w:val="0"/>
                <w:sz w:val="24"/>
                <w:szCs w:val="24"/>
                <w:lang w:eastAsia="fr-CA"/>
                <w14:ligatures w14:val="none"/>
              </w:rPr>
              <w:t>ENTRE :</w:t>
            </w:r>
          </w:p>
        </w:tc>
        <w:tc>
          <w:tcPr>
            <w:tcW w:w="7765" w:type="dxa"/>
            <w:gridSpan w:val="3"/>
            <w:tcMar>
              <w:top w:w="0" w:type="dxa"/>
              <w:left w:w="70" w:type="dxa"/>
              <w:bottom w:w="0" w:type="dxa"/>
              <w:right w:w="70" w:type="dxa"/>
            </w:tcMar>
            <w:hideMark/>
          </w:tcPr>
          <w:p w14:paraId="0C9C99F7" w14:textId="77777777" w:rsidR="006067D9" w:rsidRPr="006067D9" w:rsidRDefault="006067D9" w:rsidP="006067D9">
            <w:pPr>
              <w:spacing w:after="0" w:line="240" w:lineRule="auto"/>
              <w:ind w:left="36"/>
              <w:rPr>
                <w:rFonts w:ascii="Times New Roman" w:eastAsia="Times New Roman" w:hAnsi="Times New Roman" w:cs="Times New Roman"/>
                <w:kern w:val="0"/>
                <w:sz w:val="24"/>
                <w:szCs w:val="24"/>
                <w:lang w:eastAsia="fr-CA"/>
                <w14:ligatures w14:val="none"/>
              </w:rPr>
            </w:pPr>
            <w:r w:rsidRPr="006067D9">
              <w:rPr>
                <w:rFonts w:ascii="Times New Roman" w:eastAsia="Times New Roman" w:hAnsi="Times New Roman" w:cs="Times New Roman"/>
                <w:kern w:val="0"/>
                <w:sz w:val="24"/>
                <w:szCs w:val="24"/>
                <w:lang w:eastAsia="fr-CA"/>
                <w14:ligatures w14:val="none"/>
              </w:rPr>
              <w:t>VILLE DE MONTRÉAL</w:t>
            </w:r>
          </w:p>
        </w:tc>
      </w:tr>
      <w:tr w:rsidR="006067D9" w:rsidRPr="006067D9" w14:paraId="3125AC37" w14:textId="77777777">
        <w:trPr>
          <w:trHeight w:val="235"/>
        </w:trPr>
        <w:tc>
          <w:tcPr>
            <w:tcW w:w="9365" w:type="dxa"/>
            <w:gridSpan w:val="5"/>
            <w:tcMar>
              <w:top w:w="0" w:type="dxa"/>
              <w:left w:w="70" w:type="dxa"/>
              <w:bottom w:w="0" w:type="dxa"/>
              <w:right w:w="70" w:type="dxa"/>
            </w:tcMar>
            <w:hideMark/>
          </w:tcPr>
          <w:p w14:paraId="0BA4177C" w14:textId="77777777" w:rsidR="006067D9" w:rsidRPr="006067D9" w:rsidRDefault="006067D9" w:rsidP="006067D9">
            <w:pPr>
              <w:spacing w:after="0" w:line="240" w:lineRule="auto"/>
              <w:rPr>
                <w:rFonts w:ascii="Times New Roman" w:eastAsia="Times New Roman" w:hAnsi="Times New Roman" w:cs="Times New Roman"/>
                <w:kern w:val="0"/>
                <w:sz w:val="24"/>
                <w:szCs w:val="24"/>
                <w:lang w:eastAsia="fr-CA"/>
                <w14:ligatures w14:val="none"/>
              </w:rPr>
            </w:pPr>
            <w:r w:rsidRPr="006067D9">
              <w:rPr>
                <w:rFonts w:ascii="Times New Roman" w:eastAsia="Times New Roman" w:hAnsi="Times New Roman" w:cs="Times New Roman"/>
                <w:kern w:val="0"/>
                <w:sz w:val="24"/>
                <w:szCs w:val="24"/>
                <w:lang w:eastAsia="fr-CA"/>
                <w14:ligatures w14:val="none"/>
              </w:rPr>
              <w:t> </w:t>
            </w:r>
          </w:p>
        </w:tc>
      </w:tr>
      <w:tr w:rsidR="006067D9" w:rsidRPr="006067D9" w14:paraId="41B074BD" w14:textId="77777777">
        <w:tc>
          <w:tcPr>
            <w:tcW w:w="5600" w:type="dxa"/>
            <w:gridSpan w:val="4"/>
            <w:tcMar>
              <w:top w:w="0" w:type="dxa"/>
              <w:left w:w="70" w:type="dxa"/>
              <w:bottom w:w="0" w:type="dxa"/>
              <w:right w:w="70" w:type="dxa"/>
            </w:tcMar>
            <w:hideMark/>
          </w:tcPr>
          <w:p w14:paraId="0D4C8E5A" w14:textId="77777777" w:rsidR="006067D9" w:rsidRPr="006067D9" w:rsidRDefault="006067D9" w:rsidP="006067D9">
            <w:pPr>
              <w:spacing w:after="0" w:line="240" w:lineRule="auto"/>
              <w:rPr>
                <w:rFonts w:ascii="Times New Roman" w:eastAsia="Times New Roman" w:hAnsi="Times New Roman" w:cs="Times New Roman"/>
                <w:kern w:val="0"/>
                <w:sz w:val="24"/>
                <w:szCs w:val="24"/>
                <w:lang w:eastAsia="fr-CA"/>
                <w14:ligatures w14:val="none"/>
              </w:rPr>
            </w:pPr>
            <w:r w:rsidRPr="006067D9">
              <w:rPr>
                <w:rFonts w:ascii="Times New Roman" w:eastAsia="Times New Roman" w:hAnsi="Times New Roman" w:cs="Times New Roman"/>
                <w:kern w:val="0"/>
                <w:sz w:val="24"/>
                <w:szCs w:val="24"/>
                <w:lang w:eastAsia="fr-CA"/>
                <w14:ligatures w14:val="none"/>
              </w:rPr>
              <w:t> </w:t>
            </w:r>
          </w:p>
        </w:tc>
        <w:tc>
          <w:tcPr>
            <w:tcW w:w="3625" w:type="dxa"/>
            <w:tcMar>
              <w:top w:w="0" w:type="dxa"/>
              <w:left w:w="70" w:type="dxa"/>
              <w:bottom w:w="0" w:type="dxa"/>
              <w:right w:w="70" w:type="dxa"/>
            </w:tcMar>
            <w:hideMark/>
          </w:tcPr>
          <w:p w14:paraId="4CFDDA67" w14:textId="77777777" w:rsidR="006067D9" w:rsidRPr="006067D9" w:rsidRDefault="006067D9" w:rsidP="006067D9">
            <w:pPr>
              <w:spacing w:after="0" w:line="240" w:lineRule="auto"/>
              <w:rPr>
                <w:rFonts w:ascii="Times New Roman" w:eastAsia="Times New Roman" w:hAnsi="Times New Roman" w:cs="Times New Roman"/>
                <w:kern w:val="0"/>
                <w:sz w:val="24"/>
                <w:szCs w:val="24"/>
                <w:lang w:eastAsia="fr-CA"/>
                <w14:ligatures w14:val="none"/>
              </w:rPr>
            </w:pPr>
            <w:r w:rsidRPr="006067D9">
              <w:rPr>
                <w:rFonts w:ascii="Times New Roman" w:eastAsia="Times New Roman" w:hAnsi="Times New Roman" w:cs="Times New Roman"/>
                <w:kern w:val="0"/>
                <w:sz w:val="24"/>
                <w:szCs w:val="24"/>
                <w:lang w:eastAsia="fr-CA"/>
                <w14:ligatures w14:val="none"/>
              </w:rPr>
              <w:t>L</w:t>
            </w:r>
            <w:proofErr w:type="gramStart"/>
            <w:r w:rsidRPr="006067D9">
              <w:rPr>
                <w:rFonts w:ascii="Times New Roman" w:eastAsia="Times New Roman" w:hAnsi="Times New Roman" w:cs="Times New Roman"/>
                <w:kern w:val="0"/>
                <w:sz w:val="24"/>
                <w:szCs w:val="24"/>
                <w:lang w:eastAsia="fr-CA"/>
                <w14:ligatures w14:val="none"/>
              </w:rPr>
              <w:t>’«</w:t>
            </w:r>
            <w:proofErr w:type="gramEnd"/>
            <w:r w:rsidRPr="006067D9">
              <w:rPr>
                <w:rFonts w:ascii="Times New Roman" w:eastAsia="Times New Roman" w:hAnsi="Times New Roman" w:cs="Times New Roman"/>
                <w:kern w:val="0"/>
                <w:sz w:val="24"/>
                <w:szCs w:val="24"/>
                <w:lang w:eastAsia="fr-CA"/>
                <w14:ligatures w14:val="none"/>
              </w:rPr>
              <w:t> EMPLOYEUR »</w:t>
            </w:r>
          </w:p>
        </w:tc>
      </w:tr>
      <w:tr w:rsidR="006067D9" w:rsidRPr="006067D9" w14:paraId="7AB51134" w14:textId="77777777">
        <w:trPr>
          <w:trHeight w:val="395"/>
        </w:trPr>
        <w:tc>
          <w:tcPr>
            <w:tcW w:w="9365" w:type="dxa"/>
            <w:gridSpan w:val="5"/>
            <w:tcMar>
              <w:top w:w="0" w:type="dxa"/>
              <w:left w:w="70" w:type="dxa"/>
              <w:bottom w:w="0" w:type="dxa"/>
              <w:right w:w="70" w:type="dxa"/>
            </w:tcMar>
            <w:hideMark/>
          </w:tcPr>
          <w:p w14:paraId="297B4FE7" w14:textId="77777777" w:rsidR="006067D9" w:rsidRPr="006067D9" w:rsidRDefault="006067D9" w:rsidP="006067D9">
            <w:pPr>
              <w:spacing w:after="0" w:line="240" w:lineRule="auto"/>
              <w:rPr>
                <w:rFonts w:ascii="Times New Roman" w:eastAsia="Times New Roman" w:hAnsi="Times New Roman" w:cs="Times New Roman"/>
                <w:kern w:val="0"/>
                <w:sz w:val="24"/>
                <w:szCs w:val="24"/>
                <w:lang w:eastAsia="fr-CA"/>
                <w14:ligatures w14:val="none"/>
              </w:rPr>
            </w:pPr>
            <w:r w:rsidRPr="006067D9">
              <w:rPr>
                <w:rFonts w:ascii="Times New Roman" w:eastAsia="Times New Roman" w:hAnsi="Times New Roman" w:cs="Times New Roman"/>
                <w:kern w:val="0"/>
                <w:sz w:val="24"/>
                <w:szCs w:val="24"/>
                <w:lang w:eastAsia="fr-CA"/>
                <w14:ligatures w14:val="none"/>
              </w:rPr>
              <w:t> </w:t>
            </w:r>
          </w:p>
        </w:tc>
      </w:tr>
      <w:tr w:rsidR="006067D9" w:rsidRPr="006067D9" w14:paraId="3660AC1E" w14:textId="77777777">
        <w:tc>
          <w:tcPr>
            <w:tcW w:w="1560" w:type="dxa"/>
            <w:hideMark/>
          </w:tcPr>
          <w:p w14:paraId="0F61F240" w14:textId="77777777" w:rsidR="006067D9" w:rsidRPr="006067D9" w:rsidRDefault="006067D9" w:rsidP="006067D9">
            <w:pPr>
              <w:spacing w:after="0" w:line="240" w:lineRule="auto"/>
              <w:ind w:left="70"/>
              <w:rPr>
                <w:rFonts w:ascii="Times New Roman" w:eastAsia="Times New Roman" w:hAnsi="Times New Roman" w:cs="Times New Roman"/>
                <w:kern w:val="0"/>
                <w:sz w:val="24"/>
                <w:szCs w:val="24"/>
                <w:lang w:eastAsia="fr-CA"/>
                <w14:ligatures w14:val="none"/>
              </w:rPr>
            </w:pPr>
            <w:r w:rsidRPr="006067D9">
              <w:rPr>
                <w:rFonts w:ascii="Times New Roman" w:eastAsia="Times New Roman" w:hAnsi="Times New Roman" w:cs="Times New Roman"/>
                <w:kern w:val="0"/>
                <w:sz w:val="24"/>
                <w:szCs w:val="24"/>
                <w:lang w:eastAsia="fr-CA"/>
                <w14:ligatures w14:val="none"/>
              </w:rPr>
              <w:t>ET :</w:t>
            </w:r>
          </w:p>
        </w:tc>
        <w:tc>
          <w:tcPr>
            <w:tcW w:w="7945" w:type="dxa"/>
            <w:gridSpan w:val="4"/>
            <w:hideMark/>
          </w:tcPr>
          <w:p w14:paraId="3B974C8E" w14:textId="77777777" w:rsidR="006067D9" w:rsidRPr="006067D9" w:rsidRDefault="006067D9" w:rsidP="006067D9">
            <w:pPr>
              <w:spacing w:after="0" w:line="240" w:lineRule="auto"/>
              <w:ind w:left="141"/>
              <w:rPr>
                <w:rFonts w:ascii="Times New Roman" w:eastAsia="Times New Roman" w:hAnsi="Times New Roman" w:cs="Times New Roman"/>
                <w:kern w:val="0"/>
                <w:sz w:val="24"/>
                <w:szCs w:val="24"/>
                <w:lang w:eastAsia="fr-CA"/>
                <w14:ligatures w14:val="none"/>
              </w:rPr>
            </w:pPr>
            <w:r w:rsidRPr="006067D9">
              <w:rPr>
                <w:rFonts w:ascii="Times New Roman" w:eastAsia="Times New Roman" w:hAnsi="Times New Roman" w:cs="Times New Roman"/>
                <w:kern w:val="0"/>
                <w:sz w:val="24"/>
                <w:szCs w:val="24"/>
                <w:lang w:eastAsia="fr-CA"/>
                <w14:ligatures w14:val="none"/>
              </w:rPr>
              <w:t>SYNDICAT DES COLS BLEUS REGROUPÉS DE MONTRÉAL, SECTION LOCALE 301 SCFP</w:t>
            </w:r>
          </w:p>
        </w:tc>
      </w:tr>
      <w:tr w:rsidR="006067D9" w:rsidRPr="006067D9" w14:paraId="676C33B6" w14:textId="77777777">
        <w:tc>
          <w:tcPr>
            <w:tcW w:w="9365" w:type="dxa"/>
            <w:gridSpan w:val="5"/>
            <w:tcMar>
              <w:top w:w="0" w:type="dxa"/>
              <w:left w:w="70" w:type="dxa"/>
              <w:bottom w:w="0" w:type="dxa"/>
              <w:right w:w="70" w:type="dxa"/>
            </w:tcMar>
            <w:hideMark/>
          </w:tcPr>
          <w:p w14:paraId="35B7CE25" w14:textId="77777777" w:rsidR="006067D9" w:rsidRPr="006067D9" w:rsidRDefault="006067D9" w:rsidP="006067D9">
            <w:pPr>
              <w:spacing w:after="0" w:line="240" w:lineRule="auto"/>
              <w:ind w:left="14"/>
              <w:rPr>
                <w:rFonts w:ascii="Times New Roman" w:eastAsia="Times New Roman" w:hAnsi="Times New Roman" w:cs="Times New Roman"/>
                <w:kern w:val="0"/>
                <w:sz w:val="24"/>
                <w:szCs w:val="24"/>
                <w:lang w:eastAsia="fr-CA"/>
                <w14:ligatures w14:val="none"/>
              </w:rPr>
            </w:pPr>
            <w:r w:rsidRPr="006067D9">
              <w:rPr>
                <w:rFonts w:ascii="Times New Roman" w:eastAsia="Times New Roman" w:hAnsi="Times New Roman" w:cs="Times New Roman"/>
                <w:kern w:val="0"/>
                <w:sz w:val="24"/>
                <w:szCs w:val="24"/>
                <w:lang w:eastAsia="fr-CA"/>
                <w14:ligatures w14:val="none"/>
              </w:rPr>
              <w:t> </w:t>
            </w:r>
          </w:p>
        </w:tc>
      </w:tr>
      <w:tr w:rsidR="006067D9" w:rsidRPr="006067D9" w14:paraId="58D6FF87" w14:textId="77777777">
        <w:tc>
          <w:tcPr>
            <w:tcW w:w="5600" w:type="dxa"/>
            <w:gridSpan w:val="4"/>
            <w:tcMar>
              <w:top w:w="0" w:type="dxa"/>
              <w:left w:w="70" w:type="dxa"/>
              <w:bottom w:w="0" w:type="dxa"/>
              <w:right w:w="70" w:type="dxa"/>
            </w:tcMar>
            <w:hideMark/>
          </w:tcPr>
          <w:p w14:paraId="3D08B7E4" w14:textId="77777777" w:rsidR="006067D9" w:rsidRPr="006067D9" w:rsidRDefault="006067D9" w:rsidP="006067D9">
            <w:pPr>
              <w:spacing w:after="0" w:line="240" w:lineRule="auto"/>
              <w:rPr>
                <w:rFonts w:ascii="Times New Roman" w:eastAsia="Times New Roman" w:hAnsi="Times New Roman" w:cs="Times New Roman"/>
                <w:kern w:val="0"/>
                <w:sz w:val="24"/>
                <w:szCs w:val="24"/>
                <w:lang w:eastAsia="fr-CA"/>
                <w14:ligatures w14:val="none"/>
              </w:rPr>
            </w:pPr>
            <w:r w:rsidRPr="006067D9">
              <w:rPr>
                <w:rFonts w:ascii="Times New Roman" w:eastAsia="Times New Roman" w:hAnsi="Times New Roman" w:cs="Times New Roman"/>
                <w:kern w:val="0"/>
                <w:sz w:val="24"/>
                <w:szCs w:val="24"/>
                <w:lang w:eastAsia="fr-CA"/>
                <w14:ligatures w14:val="none"/>
              </w:rPr>
              <w:t> </w:t>
            </w:r>
          </w:p>
        </w:tc>
        <w:tc>
          <w:tcPr>
            <w:tcW w:w="3625" w:type="dxa"/>
            <w:tcMar>
              <w:top w:w="0" w:type="dxa"/>
              <w:left w:w="70" w:type="dxa"/>
              <w:bottom w:w="0" w:type="dxa"/>
              <w:right w:w="70" w:type="dxa"/>
            </w:tcMar>
            <w:hideMark/>
          </w:tcPr>
          <w:p w14:paraId="12837974" w14:textId="77777777" w:rsidR="006067D9" w:rsidRPr="006067D9" w:rsidRDefault="006067D9" w:rsidP="006067D9">
            <w:pPr>
              <w:spacing w:after="0" w:line="240" w:lineRule="auto"/>
              <w:rPr>
                <w:rFonts w:ascii="Times New Roman" w:eastAsia="Times New Roman" w:hAnsi="Times New Roman" w:cs="Times New Roman"/>
                <w:kern w:val="0"/>
                <w:sz w:val="24"/>
                <w:szCs w:val="24"/>
                <w:lang w:eastAsia="fr-CA"/>
                <w14:ligatures w14:val="none"/>
              </w:rPr>
            </w:pPr>
            <w:r w:rsidRPr="006067D9">
              <w:rPr>
                <w:rFonts w:ascii="Times New Roman" w:eastAsia="Times New Roman" w:hAnsi="Times New Roman" w:cs="Times New Roman"/>
                <w:kern w:val="0"/>
                <w:sz w:val="24"/>
                <w:szCs w:val="24"/>
                <w:lang w:eastAsia="fr-CA"/>
                <w14:ligatures w14:val="none"/>
              </w:rPr>
              <w:t>LE « SYNDICAT »</w:t>
            </w:r>
          </w:p>
        </w:tc>
      </w:tr>
      <w:tr w:rsidR="006067D9" w:rsidRPr="006067D9" w14:paraId="52C782AD" w14:textId="77777777">
        <w:tc>
          <w:tcPr>
            <w:tcW w:w="5600" w:type="dxa"/>
            <w:gridSpan w:val="4"/>
            <w:tcMar>
              <w:top w:w="0" w:type="dxa"/>
              <w:left w:w="70" w:type="dxa"/>
              <w:bottom w:w="0" w:type="dxa"/>
              <w:right w:w="70" w:type="dxa"/>
            </w:tcMar>
            <w:hideMark/>
          </w:tcPr>
          <w:p w14:paraId="4B15B436" w14:textId="77777777" w:rsidR="006067D9" w:rsidRPr="006067D9" w:rsidRDefault="006067D9" w:rsidP="006067D9">
            <w:pPr>
              <w:spacing w:after="0" w:line="240" w:lineRule="auto"/>
              <w:rPr>
                <w:rFonts w:ascii="Times New Roman" w:eastAsia="Times New Roman" w:hAnsi="Times New Roman" w:cs="Times New Roman"/>
                <w:kern w:val="0"/>
                <w:sz w:val="24"/>
                <w:szCs w:val="24"/>
                <w:lang w:eastAsia="fr-CA"/>
                <w14:ligatures w14:val="none"/>
              </w:rPr>
            </w:pPr>
            <w:r w:rsidRPr="006067D9">
              <w:rPr>
                <w:rFonts w:ascii="Times New Roman" w:eastAsia="Times New Roman" w:hAnsi="Times New Roman" w:cs="Times New Roman"/>
                <w:kern w:val="0"/>
                <w:sz w:val="24"/>
                <w:szCs w:val="24"/>
                <w:lang w:eastAsia="fr-CA"/>
                <w14:ligatures w14:val="none"/>
              </w:rPr>
              <w:t> </w:t>
            </w:r>
          </w:p>
        </w:tc>
        <w:tc>
          <w:tcPr>
            <w:tcW w:w="3625" w:type="dxa"/>
            <w:tcMar>
              <w:top w:w="0" w:type="dxa"/>
              <w:left w:w="70" w:type="dxa"/>
              <w:bottom w:w="0" w:type="dxa"/>
              <w:right w:w="70" w:type="dxa"/>
            </w:tcMar>
            <w:hideMark/>
          </w:tcPr>
          <w:p w14:paraId="1AAF511D" w14:textId="77777777" w:rsidR="006067D9" w:rsidRPr="006067D9" w:rsidRDefault="006067D9" w:rsidP="006067D9">
            <w:pPr>
              <w:spacing w:after="0" w:line="240" w:lineRule="auto"/>
              <w:rPr>
                <w:rFonts w:ascii="Times New Roman" w:eastAsia="Times New Roman" w:hAnsi="Times New Roman" w:cs="Times New Roman"/>
                <w:kern w:val="0"/>
                <w:sz w:val="24"/>
                <w:szCs w:val="24"/>
                <w:lang w:eastAsia="fr-CA"/>
                <w14:ligatures w14:val="none"/>
              </w:rPr>
            </w:pPr>
            <w:r w:rsidRPr="006067D9">
              <w:rPr>
                <w:rFonts w:ascii="Times New Roman" w:eastAsia="Times New Roman" w:hAnsi="Times New Roman" w:cs="Times New Roman"/>
                <w:kern w:val="0"/>
                <w:sz w:val="24"/>
                <w:szCs w:val="24"/>
                <w:lang w:eastAsia="fr-CA"/>
                <w14:ligatures w14:val="none"/>
              </w:rPr>
              <w:t> </w:t>
            </w:r>
          </w:p>
        </w:tc>
      </w:tr>
      <w:tr w:rsidR="006067D9" w:rsidRPr="006067D9" w14:paraId="02822321" w14:textId="77777777">
        <w:trPr>
          <w:trHeight w:val="313"/>
        </w:trPr>
        <w:tc>
          <w:tcPr>
            <w:tcW w:w="9365" w:type="dxa"/>
            <w:gridSpan w:val="5"/>
            <w:tcMar>
              <w:top w:w="0" w:type="dxa"/>
              <w:left w:w="70" w:type="dxa"/>
              <w:bottom w:w="0" w:type="dxa"/>
              <w:right w:w="70" w:type="dxa"/>
            </w:tcMar>
            <w:hideMark/>
          </w:tcPr>
          <w:p w14:paraId="4AED0914" w14:textId="77777777" w:rsidR="006067D9" w:rsidRPr="006067D9" w:rsidRDefault="006067D9" w:rsidP="006067D9">
            <w:pPr>
              <w:spacing w:after="0" w:line="240" w:lineRule="auto"/>
              <w:rPr>
                <w:rFonts w:ascii="Times New Roman" w:eastAsia="Times New Roman" w:hAnsi="Times New Roman" w:cs="Times New Roman"/>
                <w:kern w:val="0"/>
                <w:sz w:val="24"/>
                <w:szCs w:val="24"/>
                <w:lang w:eastAsia="fr-CA"/>
                <w14:ligatures w14:val="none"/>
              </w:rPr>
            </w:pPr>
            <w:r w:rsidRPr="006067D9">
              <w:rPr>
                <w:rFonts w:ascii="Times New Roman" w:eastAsia="Times New Roman" w:hAnsi="Times New Roman" w:cs="Times New Roman"/>
                <w:b/>
                <w:bCs/>
                <w:kern w:val="0"/>
                <w:sz w:val="24"/>
                <w:szCs w:val="24"/>
                <w:lang w:eastAsia="fr-CA"/>
                <w14:ligatures w14:val="none"/>
              </w:rPr>
              <w:t> </w:t>
            </w:r>
          </w:p>
        </w:tc>
      </w:tr>
      <w:tr w:rsidR="006067D9" w:rsidRPr="006067D9" w14:paraId="7B76FEB6" w14:textId="77777777">
        <w:tc>
          <w:tcPr>
            <w:tcW w:w="9365" w:type="dxa"/>
            <w:gridSpan w:val="5"/>
            <w:tcMar>
              <w:top w:w="0" w:type="dxa"/>
              <w:left w:w="70" w:type="dxa"/>
              <w:bottom w:w="0" w:type="dxa"/>
              <w:right w:w="70" w:type="dxa"/>
            </w:tcMar>
            <w:hideMark/>
          </w:tcPr>
          <w:p w14:paraId="558A5AD1" w14:textId="77777777" w:rsidR="006067D9" w:rsidRPr="006067D9" w:rsidRDefault="006067D9" w:rsidP="006067D9">
            <w:pPr>
              <w:spacing w:after="0" w:line="240" w:lineRule="auto"/>
              <w:jc w:val="center"/>
              <w:rPr>
                <w:rFonts w:ascii="Times New Roman" w:eastAsia="Times New Roman" w:hAnsi="Times New Roman" w:cs="Times New Roman"/>
                <w:kern w:val="0"/>
                <w:sz w:val="24"/>
                <w:szCs w:val="24"/>
                <w:lang w:eastAsia="fr-CA"/>
                <w14:ligatures w14:val="none"/>
              </w:rPr>
            </w:pPr>
            <w:r w:rsidRPr="006067D9">
              <w:rPr>
                <w:rFonts w:ascii="Times New Roman" w:eastAsia="Times New Roman" w:hAnsi="Times New Roman" w:cs="Times New Roman"/>
                <w:kern w:val="0"/>
                <w:sz w:val="24"/>
                <w:szCs w:val="24"/>
                <w:lang w:eastAsia="fr-CA"/>
                <w14:ligatures w14:val="none"/>
              </w:rPr>
              <w:t>GRIEFS N</w:t>
            </w:r>
            <w:r w:rsidRPr="006067D9">
              <w:rPr>
                <w:rFonts w:ascii="Times New Roman" w:eastAsia="Times New Roman" w:hAnsi="Times New Roman" w:cs="Times New Roman"/>
                <w:kern w:val="0"/>
                <w:sz w:val="16"/>
                <w:szCs w:val="16"/>
                <w:vertAlign w:val="superscript"/>
                <w:lang w:eastAsia="fr-CA"/>
                <w14:ligatures w14:val="none"/>
              </w:rPr>
              <w:t>os </w:t>
            </w:r>
            <w:r w:rsidRPr="006067D9">
              <w:rPr>
                <w:rFonts w:ascii="Times New Roman" w:eastAsia="Times New Roman" w:hAnsi="Times New Roman" w:cs="Times New Roman"/>
                <w:kern w:val="0"/>
                <w:sz w:val="24"/>
                <w:szCs w:val="24"/>
                <w:lang w:eastAsia="fr-CA"/>
                <w14:ligatures w14:val="none"/>
              </w:rPr>
              <w:t>: 23-0485, 23-0487, 23-0488, 23-0489,23-0490, 23-0491,</w:t>
            </w:r>
          </w:p>
          <w:p w14:paraId="37CAD5C0" w14:textId="77777777" w:rsidR="006067D9" w:rsidRPr="006067D9" w:rsidRDefault="006067D9" w:rsidP="006067D9">
            <w:pPr>
              <w:spacing w:after="0" w:line="240" w:lineRule="auto"/>
              <w:jc w:val="center"/>
              <w:rPr>
                <w:rFonts w:ascii="Times New Roman" w:eastAsia="Times New Roman" w:hAnsi="Times New Roman" w:cs="Times New Roman"/>
                <w:kern w:val="0"/>
                <w:sz w:val="24"/>
                <w:szCs w:val="24"/>
                <w:lang w:eastAsia="fr-CA"/>
                <w14:ligatures w14:val="none"/>
              </w:rPr>
            </w:pPr>
            <w:r w:rsidRPr="006067D9">
              <w:rPr>
                <w:rFonts w:ascii="Times New Roman" w:eastAsia="Times New Roman" w:hAnsi="Times New Roman" w:cs="Times New Roman"/>
                <w:kern w:val="0"/>
                <w:sz w:val="24"/>
                <w:szCs w:val="24"/>
                <w:lang w:eastAsia="fr-CA"/>
                <w14:ligatures w14:val="none"/>
              </w:rPr>
              <w:t>23-0492, 23-0493, 23-0494, 23-0495, 23-0496, 23-0497</w:t>
            </w:r>
          </w:p>
        </w:tc>
      </w:tr>
      <w:tr w:rsidR="006067D9" w:rsidRPr="006067D9" w14:paraId="407C273E" w14:textId="77777777">
        <w:tc>
          <w:tcPr>
            <w:tcW w:w="9365" w:type="dxa"/>
            <w:gridSpan w:val="5"/>
            <w:tcMar>
              <w:top w:w="0" w:type="dxa"/>
              <w:left w:w="70" w:type="dxa"/>
              <w:bottom w:w="0" w:type="dxa"/>
              <w:right w:w="70" w:type="dxa"/>
            </w:tcMar>
            <w:hideMark/>
          </w:tcPr>
          <w:p w14:paraId="1F1695C3" w14:textId="77777777" w:rsidR="006067D9" w:rsidRPr="006067D9" w:rsidRDefault="006067D9" w:rsidP="006067D9">
            <w:pPr>
              <w:spacing w:after="0" w:line="240" w:lineRule="auto"/>
              <w:jc w:val="center"/>
              <w:rPr>
                <w:rFonts w:ascii="Times New Roman" w:eastAsia="Times New Roman" w:hAnsi="Times New Roman" w:cs="Times New Roman"/>
                <w:kern w:val="0"/>
                <w:sz w:val="24"/>
                <w:szCs w:val="24"/>
                <w:lang w:eastAsia="fr-CA"/>
                <w14:ligatures w14:val="none"/>
              </w:rPr>
            </w:pPr>
            <w:r w:rsidRPr="006067D9">
              <w:rPr>
                <w:rFonts w:ascii="Times New Roman" w:eastAsia="Times New Roman" w:hAnsi="Times New Roman" w:cs="Times New Roman"/>
                <w:kern w:val="0"/>
                <w:sz w:val="24"/>
                <w:szCs w:val="24"/>
                <w:lang w:eastAsia="fr-CA"/>
                <w14:ligatures w14:val="none"/>
              </w:rPr>
              <w:t>Atteinte aux droits fondamentaux</w:t>
            </w:r>
          </w:p>
        </w:tc>
      </w:tr>
      <w:tr w:rsidR="006067D9" w:rsidRPr="006067D9" w14:paraId="1CA9ECA5" w14:textId="77777777">
        <w:tc>
          <w:tcPr>
            <w:tcW w:w="9365" w:type="dxa"/>
            <w:gridSpan w:val="5"/>
            <w:tcMar>
              <w:top w:w="0" w:type="dxa"/>
              <w:left w:w="70" w:type="dxa"/>
              <w:bottom w:w="0" w:type="dxa"/>
              <w:right w:w="70" w:type="dxa"/>
            </w:tcMar>
            <w:hideMark/>
          </w:tcPr>
          <w:p w14:paraId="75FA4159" w14:textId="77777777" w:rsidR="006067D9" w:rsidRPr="006067D9" w:rsidRDefault="006067D9" w:rsidP="006067D9">
            <w:pPr>
              <w:spacing w:after="0" w:line="240" w:lineRule="auto"/>
              <w:jc w:val="center"/>
              <w:rPr>
                <w:rFonts w:ascii="Times New Roman" w:eastAsia="Times New Roman" w:hAnsi="Times New Roman" w:cs="Times New Roman"/>
                <w:kern w:val="0"/>
                <w:sz w:val="24"/>
                <w:szCs w:val="24"/>
                <w:lang w:eastAsia="fr-CA"/>
                <w14:ligatures w14:val="none"/>
              </w:rPr>
            </w:pPr>
            <w:r w:rsidRPr="006067D9">
              <w:rPr>
                <w:rFonts w:ascii="Times New Roman" w:eastAsia="Times New Roman" w:hAnsi="Times New Roman" w:cs="Times New Roman"/>
                <w:kern w:val="0"/>
                <w:sz w:val="24"/>
                <w:szCs w:val="24"/>
                <w:lang w:eastAsia="fr-CA"/>
                <w14:ligatures w14:val="none"/>
              </w:rPr>
              <w:t> </w:t>
            </w:r>
          </w:p>
        </w:tc>
      </w:tr>
      <w:tr w:rsidR="006067D9" w:rsidRPr="006067D9" w14:paraId="0EFCBA60" w14:textId="77777777">
        <w:tc>
          <w:tcPr>
            <w:tcW w:w="9365" w:type="dxa"/>
            <w:gridSpan w:val="5"/>
            <w:tcMar>
              <w:top w:w="0" w:type="dxa"/>
              <w:left w:w="70" w:type="dxa"/>
              <w:bottom w:w="0" w:type="dxa"/>
              <w:right w:w="70" w:type="dxa"/>
            </w:tcMar>
            <w:hideMark/>
          </w:tcPr>
          <w:p w14:paraId="3DE82C6A" w14:textId="77777777" w:rsidR="006067D9" w:rsidRPr="006067D9" w:rsidRDefault="006067D9" w:rsidP="006067D9">
            <w:pPr>
              <w:spacing w:after="0" w:line="240" w:lineRule="auto"/>
              <w:rPr>
                <w:rFonts w:ascii="Times New Roman" w:eastAsia="Times New Roman" w:hAnsi="Times New Roman" w:cs="Times New Roman"/>
                <w:kern w:val="0"/>
                <w:sz w:val="24"/>
                <w:szCs w:val="24"/>
                <w:lang w:eastAsia="fr-CA"/>
                <w14:ligatures w14:val="none"/>
              </w:rPr>
            </w:pPr>
            <w:r w:rsidRPr="006067D9">
              <w:rPr>
                <w:rFonts w:ascii="Times New Roman" w:eastAsia="Times New Roman" w:hAnsi="Times New Roman" w:cs="Times New Roman"/>
                <w:kern w:val="0"/>
                <w:sz w:val="24"/>
                <w:szCs w:val="24"/>
                <w:lang w:eastAsia="fr-CA"/>
                <w14:ligatures w14:val="none"/>
              </w:rPr>
              <w:t> </w:t>
            </w:r>
          </w:p>
        </w:tc>
      </w:tr>
      <w:tr w:rsidR="006067D9" w:rsidRPr="006067D9" w14:paraId="172F2ACE" w14:textId="77777777">
        <w:tc>
          <w:tcPr>
            <w:tcW w:w="9365" w:type="dxa"/>
            <w:gridSpan w:val="5"/>
            <w:tcMar>
              <w:top w:w="0" w:type="dxa"/>
              <w:left w:w="70" w:type="dxa"/>
              <w:bottom w:w="0" w:type="dxa"/>
              <w:right w:w="70" w:type="dxa"/>
            </w:tcMar>
            <w:hideMark/>
          </w:tcPr>
          <w:p w14:paraId="10869C84" w14:textId="77777777" w:rsidR="006067D9" w:rsidRPr="006067D9" w:rsidRDefault="006067D9" w:rsidP="006067D9">
            <w:pPr>
              <w:spacing w:after="0" w:line="240" w:lineRule="auto"/>
              <w:ind w:left="14"/>
              <w:jc w:val="center"/>
              <w:rPr>
                <w:rFonts w:ascii="Times New Roman" w:eastAsia="Times New Roman" w:hAnsi="Times New Roman" w:cs="Times New Roman"/>
                <w:kern w:val="0"/>
                <w:sz w:val="32"/>
                <w:szCs w:val="32"/>
                <w:lang w:eastAsia="fr-CA"/>
                <w14:ligatures w14:val="none"/>
              </w:rPr>
            </w:pPr>
            <w:r w:rsidRPr="006067D9">
              <w:rPr>
                <w:rFonts w:ascii="Times New Roman" w:eastAsia="Times New Roman" w:hAnsi="Times New Roman" w:cs="Times New Roman"/>
                <w:b/>
                <w:bCs/>
                <w:kern w:val="0"/>
                <w:sz w:val="32"/>
                <w:szCs w:val="32"/>
                <w:lang w:eastAsia="fr-CA"/>
                <w14:ligatures w14:val="none"/>
              </w:rPr>
              <w:t>SENTENCE</w:t>
            </w:r>
          </w:p>
        </w:tc>
      </w:tr>
      <w:tr w:rsidR="006067D9" w:rsidRPr="006067D9" w14:paraId="4D695552" w14:textId="77777777">
        <w:tc>
          <w:tcPr>
            <w:tcW w:w="9365" w:type="dxa"/>
            <w:gridSpan w:val="5"/>
            <w:tcMar>
              <w:top w:w="0" w:type="dxa"/>
              <w:left w:w="70" w:type="dxa"/>
              <w:bottom w:w="0" w:type="dxa"/>
              <w:right w:w="70" w:type="dxa"/>
            </w:tcMar>
            <w:hideMark/>
          </w:tcPr>
          <w:p w14:paraId="0789D2D1" w14:textId="77777777" w:rsidR="006067D9" w:rsidRPr="006067D9" w:rsidRDefault="006067D9" w:rsidP="006067D9">
            <w:pPr>
              <w:spacing w:after="0" w:line="240" w:lineRule="auto"/>
              <w:ind w:left="14"/>
              <w:rPr>
                <w:rFonts w:ascii="Times New Roman" w:eastAsia="Times New Roman" w:hAnsi="Times New Roman" w:cs="Times New Roman"/>
                <w:kern w:val="0"/>
                <w:sz w:val="24"/>
                <w:szCs w:val="24"/>
                <w:lang w:eastAsia="fr-CA"/>
                <w14:ligatures w14:val="none"/>
              </w:rPr>
            </w:pPr>
            <w:r w:rsidRPr="006067D9">
              <w:rPr>
                <w:rFonts w:ascii="Times New Roman" w:eastAsia="Times New Roman" w:hAnsi="Times New Roman" w:cs="Times New Roman"/>
                <w:kern w:val="0"/>
                <w:sz w:val="24"/>
                <w:szCs w:val="24"/>
                <w:lang w:eastAsia="fr-CA"/>
                <w14:ligatures w14:val="none"/>
              </w:rPr>
              <w:t> </w:t>
            </w:r>
          </w:p>
        </w:tc>
      </w:tr>
      <w:tr w:rsidR="006067D9" w:rsidRPr="006067D9" w14:paraId="25B69D1C" w14:textId="77777777">
        <w:tc>
          <w:tcPr>
            <w:tcW w:w="9365" w:type="dxa"/>
            <w:gridSpan w:val="5"/>
            <w:tcMar>
              <w:top w:w="0" w:type="dxa"/>
              <w:left w:w="70" w:type="dxa"/>
              <w:bottom w:w="0" w:type="dxa"/>
              <w:right w:w="70" w:type="dxa"/>
            </w:tcMar>
            <w:hideMark/>
          </w:tcPr>
          <w:p w14:paraId="5CFB09DF" w14:textId="77777777" w:rsidR="006067D9" w:rsidRPr="006067D9" w:rsidRDefault="006067D9" w:rsidP="006067D9">
            <w:pPr>
              <w:spacing w:after="0" w:line="240" w:lineRule="auto"/>
              <w:ind w:left="14"/>
              <w:rPr>
                <w:rFonts w:ascii="Times New Roman" w:eastAsia="Times New Roman" w:hAnsi="Times New Roman" w:cs="Times New Roman"/>
                <w:kern w:val="0"/>
                <w:sz w:val="24"/>
                <w:szCs w:val="24"/>
                <w:lang w:eastAsia="fr-CA"/>
                <w14:ligatures w14:val="none"/>
              </w:rPr>
            </w:pPr>
            <w:r w:rsidRPr="006067D9">
              <w:rPr>
                <w:rFonts w:ascii="Times New Roman" w:eastAsia="Times New Roman" w:hAnsi="Times New Roman" w:cs="Times New Roman"/>
                <w:kern w:val="0"/>
                <w:sz w:val="24"/>
                <w:szCs w:val="24"/>
                <w:lang w:eastAsia="fr-CA"/>
                <w14:ligatures w14:val="none"/>
              </w:rPr>
              <w:t> </w:t>
            </w:r>
          </w:p>
        </w:tc>
      </w:tr>
      <w:tr w:rsidR="006067D9" w:rsidRPr="006067D9" w14:paraId="54BAC0F8" w14:textId="77777777">
        <w:tc>
          <w:tcPr>
            <w:tcW w:w="4466" w:type="dxa"/>
            <w:gridSpan w:val="3"/>
            <w:tcMar>
              <w:top w:w="0" w:type="dxa"/>
              <w:left w:w="70" w:type="dxa"/>
              <w:bottom w:w="0" w:type="dxa"/>
              <w:right w:w="70" w:type="dxa"/>
            </w:tcMar>
            <w:hideMark/>
          </w:tcPr>
          <w:p w14:paraId="69B600A1" w14:textId="77777777" w:rsidR="006067D9" w:rsidRPr="006067D9" w:rsidRDefault="006067D9" w:rsidP="006067D9">
            <w:pPr>
              <w:spacing w:after="0" w:line="240" w:lineRule="auto"/>
              <w:ind w:left="14"/>
              <w:rPr>
                <w:rFonts w:ascii="Times New Roman" w:eastAsia="Times New Roman" w:hAnsi="Times New Roman" w:cs="Times New Roman"/>
                <w:kern w:val="0"/>
                <w:sz w:val="24"/>
                <w:szCs w:val="24"/>
                <w:lang w:eastAsia="fr-CA"/>
                <w14:ligatures w14:val="none"/>
              </w:rPr>
            </w:pPr>
            <w:r w:rsidRPr="006067D9">
              <w:rPr>
                <w:rFonts w:ascii="Times New Roman" w:eastAsia="Times New Roman" w:hAnsi="Times New Roman" w:cs="Times New Roman"/>
                <w:kern w:val="0"/>
                <w:sz w:val="24"/>
                <w:szCs w:val="24"/>
                <w:lang w:eastAsia="fr-CA"/>
                <w14:ligatures w14:val="none"/>
              </w:rPr>
              <w:t>Tribunal :</w:t>
            </w:r>
          </w:p>
        </w:tc>
        <w:tc>
          <w:tcPr>
            <w:tcW w:w="4759" w:type="dxa"/>
            <w:gridSpan w:val="2"/>
            <w:tcMar>
              <w:top w:w="0" w:type="dxa"/>
              <w:left w:w="70" w:type="dxa"/>
              <w:bottom w:w="0" w:type="dxa"/>
              <w:right w:w="70" w:type="dxa"/>
            </w:tcMar>
            <w:hideMark/>
          </w:tcPr>
          <w:p w14:paraId="064308F1" w14:textId="77777777" w:rsidR="006067D9" w:rsidRPr="006067D9" w:rsidRDefault="006067D9" w:rsidP="006067D9">
            <w:pPr>
              <w:spacing w:after="0" w:line="240" w:lineRule="auto"/>
              <w:ind w:left="14"/>
              <w:rPr>
                <w:rFonts w:ascii="Times New Roman" w:eastAsia="Times New Roman" w:hAnsi="Times New Roman" w:cs="Times New Roman"/>
                <w:kern w:val="0"/>
                <w:sz w:val="24"/>
                <w:szCs w:val="24"/>
                <w:lang w:eastAsia="fr-CA"/>
                <w14:ligatures w14:val="none"/>
              </w:rPr>
            </w:pPr>
            <w:r w:rsidRPr="006067D9">
              <w:rPr>
                <w:rFonts w:ascii="Times New Roman" w:eastAsia="Times New Roman" w:hAnsi="Times New Roman" w:cs="Times New Roman"/>
                <w:kern w:val="0"/>
                <w:sz w:val="24"/>
                <w:szCs w:val="24"/>
                <w:lang w:eastAsia="fr-CA"/>
                <w14:ligatures w14:val="none"/>
              </w:rPr>
              <w:t>M. René Beaupré,</w:t>
            </w:r>
          </w:p>
        </w:tc>
      </w:tr>
      <w:tr w:rsidR="006067D9" w:rsidRPr="006067D9" w14:paraId="0F6AD6C9" w14:textId="77777777">
        <w:tc>
          <w:tcPr>
            <w:tcW w:w="9365" w:type="dxa"/>
            <w:gridSpan w:val="5"/>
            <w:tcMar>
              <w:top w:w="0" w:type="dxa"/>
              <w:left w:w="70" w:type="dxa"/>
              <w:bottom w:w="0" w:type="dxa"/>
              <w:right w:w="70" w:type="dxa"/>
            </w:tcMar>
            <w:hideMark/>
          </w:tcPr>
          <w:p w14:paraId="1B89C582" w14:textId="77777777" w:rsidR="006067D9" w:rsidRPr="006067D9" w:rsidRDefault="006067D9" w:rsidP="006067D9">
            <w:pPr>
              <w:spacing w:after="0" w:line="240" w:lineRule="auto"/>
              <w:ind w:left="14"/>
              <w:rPr>
                <w:rFonts w:ascii="Times New Roman" w:eastAsia="Times New Roman" w:hAnsi="Times New Roman" w:cs="Times New Roman"/>
                <w:kern w:val="0"/>
                <w:sz w:val="24"/>
                <w:szCs w:val="24"/>
                <w:lang w:eastAsia="fr-CA"/>
                <w14:ligatures w14:val="none"/>
              </w:rPr>
            </w:pPr>
            <w:r w:rsidRPr="006067D9">
              <w:rPr>
                <w:rFonts w:ascii="Times New Roman" w:eastAsia="Times New Roman" w:hAnsi="Times New Roman" w:cs="Times New Roman"/>
                <w:kern w:val="0"/>
                <w:sz w:val="24"/>
                <w:szCs w:val="24"/>
                <w:lang w:eastAsia="fr-CA"/>
                <w14:ligatures w14:val="none"/>
              </w:rPr>
              <w:t> </w:t>
            </w:r>
          </w:p>
        </w:tc>
      </w:tr>
      <w:tr w:rsidR="006067D9" w:rsidRPr="006067D9" w14:paraId="78305B86" w14:textId="77777777">
        <w:tc>
          <w:tcPr>
            <w:tcW w:w="9365" w:type="dxa"/>
            <w:gridSpan w:val="5"/>
            <w:tcMar>
              <w:top w:w="0" w:type="dxa"/>
              <w:left w:w="70" w:type="dxa"/>
              <w:bottom w:w="0" w:type="dxa"/>
              <w:right w:w="70" w:type="dxa"/>
            </w:tcMar>
            <w:hideMark/>
          </w:tcPr>
          <w:p w14:paraId="10BE863C" w14:textId="77777777" w:rsidR="006067D9" w:rsidRPr="006067D9" w:rsidRDefault="006067D9" w:rsidP="006067D9">
            <w:pPr>
              <w:spacing w:after="0" w:line="240" w:lineRule="auto"/>
              <w:ind w:left="14"/>
              <w:rPr>
                <w:rFonts w:ascii="Times New Roman" w:eastAsia="Times New Roman" w:hAnsi="Times New Roman" w:cs="Times New Roman"/>
                <w:kern w:val="0"/>
                <w:sz w:val="24"/>
                <w:szCs w:val="24"/>
                <w:lang w:eastAsia="fr-CA"/>
                <w14:ligatures w14:val="none"/>
              </w:rPr>
            </w:pPr>
            <w:r w:rsidRPr="006067D9">
              <w:rPr>
                <w:rFonts w:ascii="Times New Roman" w:eastAsia="Times New Roman" w:hAnsi="Times New Roman" w:cs="Times New Roman"/>
                <w:kern w:val="0"/>
                <w:sz w:val="24"/>
                <w:szCs w:val="24"/>
                <w:lang w:eastAsia="fr-CA"/>
                <w14:ligatures w14:val="none"/>
              </w:rPr>
              <w:t> </w:t>
            </w:r>
          </w:p>
        </w:tc>
      </w:tr>
      <w:tr w:rsidR="006067D9" w:rsidRPr="006067D9" w14:paraId="06801045" w14:textId="77777777">
        <w:tc>
          <w:tcPr>
            <w:tcW w:w="4466" w:type="dxa"/>
            <w:gridSpan w:val="3"/>
            <w:tcMar>
              <w:top w:w="0" w:type="dxa"/>
              <w:left w:w="70" w:type="dxa"/>
              <w:bottom w:w="0" w:type="dxa"/>
              <w:right w:w="70" w:type="dxa"/>
            </w:tcMar>
            <w:hideMark/>
          </w:tcPr>
          <w:p w14:paraId="72341891" w14:textId="77777777" w:rsidR="006067D9" w:rsidRPr="006067D9" w:rsidRDefault="006067D9" w:rsidP="006067D9">
            <w:pPr>
              <w:spacing w:after="0" w:line="240" w:lineRule="auto"/>
              <w:ind w:left="14"/>
              <w:rPr>
                <w:rFonts w:ascii="Times New Roman" w:eastAsia="Times New Roman" w:hAnsi="Times New Roman" w:cs="Times New Roman"/>
                <w:kern w:val="0"/>
                <w:sz w:val="24"/>
                <w:szCs w:val="24"/>
                <w:lang w:eastAsia="fr-CA"/>
                <w14:ligatures w14:val="none"/>
              </w:rPr>
            </w:pPr>
            <w:r w:rsidRPr="006067D9">
              <w:rPr>
                <w:rFonts w:ascii="Times New Roman" w:eastAsia="Times New Roman" w:hAnsi="Times New Roman" w:cs="Times New Roman"/>
                <w:kern w:val="0"/>
                <w:sz w:val="24"/>
                <w:szCs w:val="24"/>
                <w:lang w:eastAsia="fr-CA"/>
                <w14:ligatures w14:val="none"/>
              </w:rPr>
              <w:t>Comparution pour l’Employeur :</w:t>
            </w:r>
          </w:p>
        </w:tc>
        <w:tc>
          <w:tcPr>
            <w:tcW w:w="4759" w:type="dxa"/>
            <w:gridSpan w:val="2"/>
            <w:tcMar>
              <w:top w:w="0" w:type="dxa"/>
              <w:left w:w="70" w:type="dxa"/>
              <w:bottom w:w="0" w:type="dxa"/>
              <w:right w:w="70" w:type="dxa"/>
            </w:tcMar>
            <w:hideMark/>
          </w:tcPr>
          <w:p w14:paraId="539F5A4D" w14:textId="77777777" w:rsidR="006067D9" w:rsidRPr="006067D9" w:rsidRDefault="006067D9" w:rsidP="006067D9">
            <w:pPr>
              <w:spacing w:after="0" w:line="240" w:lineRule="auto"/>
              <w:ind w:left="14"/>
              <w:rPr>
                <w:rFonts w:ascii="Times New Roman" w:eastAsia="Times New Roman" w:hAnsi="Times New Roman" w:cs="Times New Roman"/>
                <w:kern w:val="0"/>
                <w:sz w:val="24"/>
                <w:szCs w:val="24"/>
                <w:lang w:eastAsia="fr-CA"/>
                <w14:ligatures w14:val="none"/>
              </w:rPr>
            </w:pPr>
            <w:r w:rsidRPr="006067D9">
              <w:rPr>
                <w:rFonts w:ascii="Times New Roman" w:eastAsia="Times New Roman" w:hAnsi="Times New Roman" w:cs="Times New Roman"/>
                <w:kern w:val="0"/>
                <w:sz w:val="24"/>
                <w:szCs w:val="24"/>
                <w:lang w:eastAsia="fr-CA"/>
                <w14:ligatures w14:val="none"/>
              </w:rPr>
              <w:t>M</w:t>
            </w:r>
            <w:r w:rsidRPr="006067D9">
              <w:rPr>
                <w:rFonts w:ascii="Times New Roman" w:eastAsia="Times New Roman" w:hAnsi="Times New Roman" w:cs="Times New Roman"/>
                <w:kern w:val="0"/>
                <w:sz w:val="16"/>
                <w:szCs w:val="16"/>
                <w:vertAlign w:val="superscript"/>
                <w:lang w:eastAsia="fr-CA"/>
                <w14:ligatures w14:val="none"/>
              </w:rPr>
              <w:t>e</w:t>
            </w:r>
            <w:r w:rsidRPr="006067D9">
              <w:rPr>
                <w:rFonts w:ascii="Times New Roman" w:eastAsia="Times New Roman" w:hAnsi="Times New Roman" w:cs="Times New Roman"/>
                <w:kern w:val="0"/>
                <w:sz w:val="24"/>
                <w:szCs w:val="24"/>
                <w:lang w:eastAsia="fr-CA"/>
                <w14:ligatures w14:val="none"/>
              </w:rPr>
              <w:t> Catherine Gagné,</w:t>
            </w:r>
          </w:p>
          <w:p w14:paraId="23581DE8" w14:textId="77777777" w:rsidR="006067D9" w:rsidRPr="006067D9" w:rsidRDefault="006067D9" w:rsidP="006067D9">
            <w:pPr>
              <w:spacing w:after="0" w:line="240" w:lineRule="auto"/>
              <w:ind w:left="14"/>
              <w:rPr>
                <w:rFonts w:ascii="Times New Roman" w:eastAsia="Times New Roman" w:hAnsi="Times New Roman" w:cs="Times New Roman"/>
                <w:kern w:val="0"/>
                <w:sz w:val="24"/>
                <w:szCs w:val="24"/>
                <w:lang w:eastAsia="fr-CA"/>
                <w14:ligatures w14:val="none"/>
              </w:rPr>
            </w:pPr>
            <w:r w:rsidRPr="006067D9">
              <w:rPr>
                <w:rFonts w:ascii="Times New Roman" w:eastAsia="Times New Roman" w:hAnsi="Times New Roman" w:cs="Times New Roman"/>
                <w:kern w:val="0"/>
                <w:sz w:val="24"/>
                <w:szCs w:val="24"/>
                <w:lang w:eastAsia="fr-CA"/>
                <w14:ligatures w14:val="none"/>
              </w:rPr>
              <w:t>Gagnier Guay Biron</w:t>
            </w:r>
          </w:p>
        </w:tc>
      </w:tr>
      <w:tr w:rsidR="006067D9" w:rsidRPr="006067D9" w14:paraId="7691FE8F" w14:textId="77777777">
        <w:tc>
          <w:tcPr>
            <w:tcW w:w="9365" w:type="dxa"/>
            <w:gridSpan w:val="5"/>
            <w:tcMar>
              <w:top w:w="0" w:type="dxa"/>
              <w:left w:w="70" w:type="dxa"/>
              <w:bottom w:w="0" w:type="dxa"/>
              <w:right w:w="70" w:type="dxa"/>
            </w:tcMar>
            <w:hideMark/>
          </w:tcPr>
          <w:p w14:paraId="79FCE960" w14:textId="77777777" w:rsidR="006067D9" w:rsidRPr="006067D9" w:rsidRDefault="006067D9" w:rsidP="006067D9">
            <w:pPr>
              <w:spacing w:after="0" w:line="240" w:lineRule="auto"/>
              <w:ind w:left="14"/>
              <w:rPr>
                <w:rFonts w:ascii="Times New Roman" w:eastAsia="Times New Roman" w:hAnsi="Times New Roman" w:cs="Times New Roman"/>
                <w:kern w:val="0"/>
                <w:sz w:val="24"/>
                <w:szCs w:val="24"/>
                <w:lang w:eastAsia="fr-CA"/>
                <w14:ligatures w14:val="none"/>
              </w:rPr>
            </w:pPr>
            <w:r w:rsidRPr="006067D9">
              <w:rPr>
                <w:rFonts w:ascii="Times New Roman" w:eastAsia="Times New Roman" w:hAnsi="Times New Roman" w:cs="Times New Roman"/>
                <w:kern w:val="0"/>
                <w:sz w:val="24"/>
                <w:szCs w:val="24"/>
                <w:lang w:eastAsia="fr-CA"/>
                <w14:ligatures w14:val="none"/>
              </w:rPr>
              <w:t> </w:t>
            </w:r>
          </w:p>
        </w:tc>
      </w:tr>
      <w:tr w:rsidR="006067D9" w:rsidRPr="006067D9" w14:paraId="74712089" w14:textId="77777777">
        <w:tc>
          <w:tcPr>
            <w:tcW w:w="9365" w:type="dxa"/>
            <w:gridSpan w:val="5"/>
            <w:tcMar>
              <w:top w:w="0" w:type="dxa"/>
              <w:left w:w="70" w:type="dxa"/>
              <w:bottom w:w="0" w:type="dxa"/>
              <w:right w:w="70" w:type="dxa"/>
            </w:tcMar>
            <w:hideMark/>
          </w:tcPr>
          <w:p w14:paraId="59DFA95C" w14:textId="77777777" w:rsidR="006067D9" w:rsidRPr="006067D9" w:rsidRDefault="006067D9" w:rsidP="006067D9">
            <w:pPr>
              <w:spacing w:after="0" w:line="240" w:lineRule="auto"/>
              <w:jc w:val="center"/>
              <w:rPr>
                <w:rFonts w:ascii="Times New Roman" w:eastAsia="Times New Roman" w:hAnsi="Times New Roman" w:cs="Times New Roman"/>
                <w:kern w:val="0"/>
                <w:sz w:val="24"/>
                <w:szCs w:val="24"/>
                <w:lang w:eastAsia="fr-CA"/>
                <w14:ligatures w14:val="none"/>
              </w:rPr>
            </w:pPr>
            <w:r w:rsidRPr="006067D9">
              <w:rPr>
                <w:rFonts w:ascii="Times New Roman" w:eastAsia="Times New Roman" w:hAnsi="Times New Roman" w:cs="Times New Roman"/>
                <w:kern w:val="0"/>
                <w:sz w:val="24"/>
                <w:szCs w:val="24"/>
                <w:lang w:eastAsia="fr-CA"/>
                <w14:ligatures w14:val="none"/>
              </w:rPr>
              <w:t> </w:t>
            </w:r>
          </w:p>
        </w:tc>
      </w:tr>
      <w:tr w:rsidR="006067D9" w:rsidRPr="006067D9" w14:paraId="5CEC69BB" w14:textId="77777777">
        <w:tc>
          <w:tcPr>
            <w:tcW w:w="4466" w:type="dxa"/>
            <w:gridSpan w:val="3"/>
            <w:tcMar>
              <w:top w:w="0" w:type="dxa"/>
              <w:left w:w="70" w:type="dxa"/>
              <w:bottom w:w="0" w:type="dxa"/>
              <w:right w:w="70" w:type="dxa"/>
            </w:tcMar>
            <w:hideMark/>
          </w:tcPr>
          <w:p w14:paraId="32FA1A1C" w14:textId="77777777" w:rsidR="006067D9" w:rsidRPr="006067D9" w:rsidRDefault="006067D9" w:rsidP="006067D9">
            <w:pPr>
              <w:spacing w:after="0" w:line="240" w:lineRule="auto"/>
              <w:ind w:left="14"/>
              <w:rPr>
                <w:rFonts w:ascii="Times New Roman" w:eastAsia="Times New Roman" w:hAnsi="Times New Roman" w:cs="Times New Roman"/>
                <w:kern w:val="0"/>
                <w:sz w:val="24"/>
                <w:szCs w:val="24"/>
                <w:lang w:eastAsia="fr-CA"/>
                <w14:ligatures w14:val="none"/>
              </w:rPr>
            </w:pPr>
            <w:r w:rsidRPr="006067D9">
              <w:rPr>
                <w:rFonts w:ascii="Times New Roman" w:eastAsia="Times New Roman" w:hAnsi="Times New Roman" w:cs="Times New Roman"/>
                <w:kern w:val="0"/>
                <w:sz w:val="24"/>
                <w:szCs w:val="24"/>
                <w:lang w:eastAsia="fr-CA"/>
                <w14:ligatures w14:val="none"/>
              </w:rPr>
              <w:t>Comparution pour le Syndicat :</w:t>
            </w:r>
          </w:p>
        </w:tc>
        <w:tc>
          <w:tcPr>
            <w:tcW w:w="4759" w:type="dxa"/>
            <w:gridSpan w:val="2"/>
            <w:tcMar>
              <w:top w:w="0" w:type="dxa"/>
              <w:left w:w="70" w:type="dxa"/>
              <w:bottom w:w="0" w:type="dxa"/>
              <w:right w:w="70" w:type="dxa"/>
            </w:tcMar>
            <w:hideMark/>
          </w:tcPr>
          <w:p w14:paraId="3FC88534" w14:textId="77777777" w:rsidR="006067D9" w:rsidRPr="006067D9" w:rsidRDefault="006067D9" w:rsidP="006067D9">
            <w:pPr>
              <w:spacing w:after="0" w:line="240" w:lineRule="auto"/>
              <w:ind w:left="14"/>
              <w:rPr>
                <w:rFonts w:ascii="Times New Roman" w:eastAsia="Times New Roman" w:hAnsi="Times New Roman" w:cs="Times New Roman"/>
                <w:kern w:val="0"/>
                <w:sz w:val="24"/>
                <w:szCs w:val="24"/>
                <w:lang w:eastAsia="fr-CA"/>
                <w14:ligatures w14:val="none"/>
              </w:rPr>
            </w:pPr>
            <w:r w:rsidRPr="006067D9">
              <w:rPr>
                <w:rFonts w:ascii="Times New Roman" w:eastAsia="Times New Roman" w:hAnsi="Times New Roman" w:cs="Times New Roman"/>
                <w:kern w:val="0"/>
                <w:sz w:val="24"/>
                <w:szCs w:val="24"/>
                <w:lang w:eastAsia="fr-CA"/>
                <w14:ligatures w14:val="none"/>
              </w:rPr>
              <w:t>M</w:t>
            </w:r>
            <w:r w:rsidRPr="006067D9">
              <w:rPr>
                <w:rFonts w:ascii="Times New Roman" w:eastAsia="Times New Roman" w:hAnsi="Times New Roman" w:cs="Times New Roman"/>
                <w:kern w:val="0"/>
                <w:sz w:val="16"/>
                <w:szCs w:val="16"/>
                <w:vertAlign w:val="superscript"/>
                <w:lang w:eastAsia="fr-CA"/>
                <w14:ligatures w14:val="none"/>
              </w:rPr>
              <w:t>e</w:t>
            </w:r>
            <w:r w:rsidRPr="006067D9">
              <w:rPr>
                <w:rFonts w:ascii="Times New Roman" w:eastAsia="Times New Roman" w:hAnsi="Times New Roman" w:cs="Times New Roman"/>
                <w:kern w:val="0"/>
                <w:sz w:val="24"/>
                <w:szCs w:val="24"/>
                <w:lang w:eastAsia="fr-CA"/>
                <w14:ligatures w14:val="none"/>
              </w:rPr>
              <w:t> Elise Morissette,</w:t>
            </w:r>
          </w:p>
          <w:p w14:paraId="0AAAFE5A" w14:textId="77777777" w:rsidR="006067D9" w:rsidRPr="006067D9" w:rsidRDefault="006067D9" w:rsidP="006067D9">
            <w:pPr>
              <w:spacing w:after="0" w:line="240" w:lineRule="auto"/>
              <w:ind w:left="14"/>
              <w:rPr>
                <w:rFonts w:ascii="Times New Roman" w:eastAsia="Times New Roman" w:hAnsi="Times New Roman" w:cs="Times New Roman"/>
                <w:kern w:val="0"/>
                <w:sz w:val="24"/>
                <w:szCs w:val="24"/>
                <w:lang w:eastAsia="fr-CA"/>
                <w14:ligatures w14:val="none"/>
              </w:rPr>
            </w:pPr>
            <w:r w:rsidRPr="006067D9">
              <w:rPr>
                <w:rFonts w:ascii="Times New Roman" w:eastAsia="Times New Roman" w:hAnsi="Times New Roman" w:cs="Times New Roman"/>
                <w:kern w:val="0"/>
                <w:sz w:val="24"/>
                <w:szCs w:val="24"/>
                <w:lang w:eastAsia="fr-CA"/>
                <w14:ligatures w14:val="none"/>
              </w:rPr>
              <w:t xml:space="preserve">Morissette et avocat-e-s </w:t>
            </w:r>
            <w:proofErr w:type="spellStart"/>
            <w:r w:rsidRPr="006067D9">
              <w:rPr>
                <w:rFonts w:ascii="Times New Roman" w:eastAsia="Times New Roman" w:hAnsi="Times New Roman" w:cs="Times New Roman"/>
                <w:kern w:val="0"/>
                <w:sz w:val="24"/>
                <w:szCs w:val="24"/>
                <w:lang w:eastAsia="fr-CA"/>
                <w14:ligatures w14:val="none"/>
              </w:rPr>
              <w:t>inc.</w:t>
            </w:r>
            <w:proofErr w:type="spellEnd"/>
          </w:p>
        </w:tc>
      </w:tr>
      <w:tr w:rsidR="006067D9" w:rsidRPr="006067D9" w14:paraId="63E72792" w14:textId="77777777">
        <w:tc>
          <w:tcPr>
            <w:tcW w:w="9365" w:type="dxa"/>
            <w:gridSpan w:val="5"/>
            <w:tcMar>
              <w:top w:w="0" w:type="dxa"/>
              <w:left w:w="70" w:type="dxa"/>
              <w:bottom w:w="0" w:type="dxa"/>
              <w:right w:w="70" w:type="dxa"/>
            </w:tcMar>
            <w:hideMark/>
          </w:tcPr>
          <w:p w14:paraId="74A11D1F" w14:textId="77777777" w:rsidR="006067D9" w:rsidRPr="006067D9" w:rsidRDefault="006067D9" w:rsidP="006067D9">
            <w:pPr>
              <w:spacing w:after="0" w:line="240" w:lineRule="auto"/>
              <w:rPr>
                <w:rFonts w:ascii="Times New Roman" w:eastAsia="Times New Roman" w:hAnsi="Times New Roman" w:cs="Times New Roman"/>
                <w:kern w:val="0"/>
                <w:sz w:val="24"/>
                <w:szCs w:val="24"/>
                <w:lang w:eastAsia="fr-CA"/>
                <w14:ligatures w14:val="none"/>
              </w:rPr>
            </w:pPr>
            <w:r w:rsidRPr="006067D9">
              <w:rPr>
                <w:rFonts w:ascii="Times New Roman" w:eastAsia="Times New Roman" w:hAnsi="Times New Roman" w:cs="Times New Roman"/>
                <w:kern w:val="0"/>
                <w:sz w:val="24"/>
                <w:szCs w:val="24"/>
                <w:lang w:eastAsia="fr-CA"/>
                <w14:ligatures w14:val="none"/>
              </w:rPr>
              <w:t> </w:t>
            </w:r>
          </w:p>
        </w:tc>
      </w:tr>
      <w:tr w:rsidR="006067D9" w:rsidRPr="006067D9" w14:paraId="5023B53D" w14:textId="77777777">
        <w:tc>
          <w:tcPr>
            <w:tcW w:w="9365" w:type="dxa"/>
            <w:gridSpan w:val="5"/>
            <w:tcMar>
              <w:top w:w="0" w:type="dxa"/>
              <w:left w:w="70" w:type="dxa"/>
              <w:bottom w:w="0" w:type="dxa"/>
              <w:right w:w="70" w:type="dxa"/>
            </w:tcMar>
            <w:hideMark/>
          </w:tcPr>
          <w:p w14:paraId="35E5E8E0" w14:textId="77777777" w:rsidR="006067D9" w:rsidRPr="006067D9" w:rsidRDefault="006067D9" w:rsidP="006067D9">
            <w:pPr>
              <w:spacing w:after="0" w:line="240" w:lineRule="auto"/>
              <w:rPr>
                <w:rFonts w:ascii="Times New Roman" w:eastAsia="Times New Roman" w:hAnsi="Times New Roman" w:cs="Times New Roman"/>
                <w:kern w:val="0"/>
                <w:sz w:val="24"/>
                <w:szCs w:val="24"/>
                <w:lang w:eastAsia="fr-CA"/>
                <w14:ligatures w14:val="none"/>
              </w:rPr>
            </w:pPr>
            <w:r w:rsidRPr="006067D9">
              <w:rPr>
                <w:rFonts w:ascii="Times New Roman" w:eastAsia="Times New Roman" w:hAnsi="Times New Roman" w:cs="Times New Roman"/>
                <w:kern w:val="0"/>
                <w:sz w:val="24"/>
                <w:szCs w:val="24"/>
                <w:lang w:eastAsia="fr-CA"/>
                <w14:ligatures w14:val="none"/>
              </w:rPr>
              <w:t> </w:t>
            </w:r>
          </w:p>
        </w:tc>
      </w:tr>
      <w:tr w:rsidR="006067D9" w:rsidRPr="006067D9" w14:paraId="6E442926" w14:textId="77777777">
        <w:tc>
          <w:tcPr>
            <w:tcW w:w="4466" w:type="dxa"/>
            <w:gridSpan w:val="3"/>
            <w:tcMar>
              <w:top w:w="0" w:type="dxa"/>
              <w:left w:w="70" w:type="dxa"/>
              <w:bottom w:w="0" w:type="dxa"/>
              <w:right w:w="70" w:type="dxa"/>
            </w:tcMar>
            <w:hideMark/>
          </w:tcPr>
          <w:p w14:paraId="04ECB32A" w14:textId="77777777" w:rsidR="006067D9" w:rsidRPr="006067D9" w:rsidRDefault="006067D9" w:rsidP="006067D9">
            <w:pPr>
              <w:spacing w:after="0" w:line="240" w:lineRule="auto"/>
              <w:ind w:left="14"/>
              <w:rPr>
                <w:rFonts w:ascii="Times New Roman" w:eastAsia="Times New Roman" w:hAnsi="Times New Roman" w:cs="Times New Roman"/>
                <w:kern w:val="0"/>
                <w:sz w:val="24"/>
                <w:szCs w:val="24"/>
                <w:lang w:eastAsia="fr-CA"/>
                <w14:ligatures w14:val="none"/>
              </w:rPr>
            </w:pPr>
            <w:r w:rsidRPr="006067D9">
              <w:rPr>
                <w:rFonts w:ascii="Times New Roman" w:eastAsia="Times New Roman" w:hAnsi="Times New Roman" w:cs="Times New Roman"/>
                <w:kern w:val="0"/>
                <w:sz w:val="24"/>
                <w:szCs w:val="24"/>
                <w:lang w:eastAsia="fr-CA"/>
                <w14:ligatures w14:val="none"/>
              </w:rPr>
              <w:t>Lieu des audiences :</w:t>
            </w:r>
          </w:p>
        </w:tc>
        <w:tc>
          <w:tcPr>
            <w:tcW w:w="4759" w:type="dxa"/>
            <w:gridSpan w:val="2"/>
            <w:tcMar>
              <w:top w:w="0" w:type="dxa"/>
              <w:left w:w="70" w:type="dxa"/>
              <w:bottom w:w="0" w:type="dxa"/>
              <w:right w:w="70" w:type="dxa"/>
            </w:tcMar>
            <w:hideMark/>
          </w:tcPr>
          <w:p w14:paraId="07A2091C" w14:textId="77777777" w:rsidR="006067D9" w:rsidRPr="006067D9" w:rsidRDefault="006067D9" w:rsidP="006067D9">
            <w:pPr>
              <w:spacing w:after="0" w:line="240" w:lineRule="auto"/>
              <w:ind w:left="14"/>
              <w:rPr>
                <w:rFonts w:ascii="Times New Roman" w:eastAsia="Times New Roman" w:hAnsi="Times New Roman" w:cs="Times New Roman"/>
                <w:kern w:val="0"/>
                <w:sz w:val="24"/>
                <w:szCs w:val="24"/>
                <w:lang w:eastAsia="fr-CA"/>
                <w14:ligatures w14:val="none"/>
              </w:rPr>
            </w:pPr>
            <w:r w:rsidRPr="006067D9">
              <w:rPr>
                <w:rFonts w:ascii="Times New Roman" w:eastAsia="Times New Roman" w:hAnsi="Times New Roman" w:cs="Times New Roman"/>
                <w:kern w:val="0"/>
                <w:sz w:val="24"/>
                <w:szCs w:val="24"/>
                <w:lang w:eastAsia="fr-CA"/>
                <w14:ligatures w14:val="none"/>
              </w:rPr>
              <w:t>Montréal</w:t>
            </w:r>
          </w:p>
        </w:tc>
      </w:tr>
      <w:tr w:rsidR="006067D9" w:rsidRPr="006067D9" w14:paraId="6BB53C87" w14:textId="77777777">
        <w:tc>
          <w:tcPr>
            <w:tcW w:w="4466" w:type="dxa"/>
            <w:gridSpan w:val="3"/>
            <w:tcMar>
              <w:top w:w="0" w:type="dxa"/>
              <w:left w:w="70" w:type="dxa"/>
              <w:bottom w:w="0" w:type="dxa"/>
              <w:right w:w="70" w:type="dxa"/>
            </w:tcMar>
            <w:hideMark/>
          </w:tcPr>
          <w:p w14:paraId="47EB7690" w14:textId="77777777" w:rsidR="006067D9" w:rsidRPr="006067D9" w:rsidRDefault="006067D9" w:rsidP="006067D9">
            <w:pPr>
              <w:spacing w:after="0" w:line="240" w:lineRule="auto"/>
              <w:ind w:left="14"/>
              <w:rPr>
                <w:rFonts w:ascii="Times New Roman" w:eastAsia="Times New Roman" w:hAnsi="Times New Roman" w:cs="Times New Roman"/>
                <w:kern w:val="0"/>
                <w:sz w:val="24"/>
                <w:szCs w:val="24"/>
                <w:lang w:eastAsia="fr-CA"/>
                <w14:ligatures w14:val="none"/>
              </w:rPr>
            </w:pPr>
            <w:r w:rsidRPr="006067D9">
              <w:rPr>
                <w:rFonts w:ascii="Times New Roman" w:eastAsia="Times New Roman" w:hAnsi="Times New Roman" w:cs="Times New Roman"/>
                <w:kern w:val="0"/>
                <w:sz w:val="24"/>
                <w:szCs w:val="24"/>
                <w:lang w:eastAsia="fr-CA"/>
                <w14:ligatures w14:val="none"/>
              </w:rPr>
              <w:t> </w:t>
            </w:r>
          </w:p>
        </w:tc>
        <w:tc>
          <w:tcPr>
            <w:tcW w:w="4759" w:type="dxa"/>
            <w:gridSpan w:val="2"/>
            <w:tcMar>
              <w:top w:w="0" w:type="dxa"/>
              <w:left w:w="70" w:type="dxa"/>
              <w:bottom w:w="0" w:type="dxa"/>
              <w:right w:w="70" w:type="dxa"/>
            </w:tcMar>
            <w:hideMark/>
          </w:tcPr>
          <w:p w14:paraId="2F30518C" w14:textId="77777777" w:rsidR="006067D9" w:rsidRPr="006067D9" w:rsidRDefault="006067D9" w:rsidP="006067D9">
            <w:pPr>
              <w:spacing w:after="0" w:line="240" w:lineRule="auto"/>
              <w:ind w:left="14"/>
              <w:rPr>
                <w:rFonts w:ascii="Times New Roman" w:eastAsia="Times New Roman" w:hAnsi="Times New Roman" w:cs="Times New Roman"/>
                <w:kern w:val="0"/>
                <w:sz w:val="24"/>
                <w:szCs w:val="24"/>
                <w:lang w:eastAsia="fr-CA"/>
                <w14:ligatures w14:val="none"/>
              </w:rPr>
            </w:pPr>
            <w:r w:rsidRPr="006067D9">
              <w:rPr>
                <w:rFonts w:ascii="Times New Roman" w:eastAsia="Times New Roman" w:hAnsi="Times New Roman" w:cs="Times New Roman"/>
                <w:kern w:val="0"/>
                <w:sz w:val="24"/>
                <w:szCs w:val="24"/>
                <w:lang w:eastAsia="fr-CA"/>
                <w14:ligatures w14:val="none"/>
              </w:rPr>
              <w:t> </w:t>
            </w:r>
          </w:p>
        </w:tc>
      </w:tr>
      <w:tr w:rsidR="006067D9" w:rsidRPr="006067D9" w14:paraId="33059DFA" w14:textId="77777777">
        <w:tc>
          <w:tcPr>
            <w:tcW w:w="4466" w:type="dxa"/>
            <w:gridSpan w:val="3"/>
            <w:tcMar>
              <w:top w:w="0" w:type="dxa"/>
              <w:left w:w="70" w:type="dxa"/>
              <w:bottom w:w="0" w:type="dxa"/>
              <w:right w:w="70" w:type="dxa"/>
            </w:tcMar>
            <w:hideMark/>
          </w:tcPr>
          <w:p w14:paraId="22DFEAA0" w14:textId="77777777" w:rsidR="006067D9" w:rsidRPr="006067D9" w:rsidRDefault="006067D9" w:rsidP="006067D9">
            <w:pPr>
              <w:spacing w:after="0" w:line="240" w:lineRule="auto"/>
              <w:ind w:left="14"/>
              <w:rPr>
                <w:rFonts w:ascii="Times New Roman" w:eastAsia="Times New Roman" w:hAnsi="Times New Roman" w:cs="Times New Roman"/>
                <w:kern w:val="0"/>
                <w:sz w:val="24"/>
                <w:szCs w:val="24"/>
                <w:lang w:eastAsia="fr-CA"/>
                <w14:ligatures w14:val="none"/>
              </w:rPr>
            </w:pPr>
            <w:r w:rsidRPr="006067D9">
              <w:rPr>
                <w:rFonts w:ascii="Times New Roman" w:eastAsia="Times New Roman" w:hAnsi="Times New Roman" w:cs="Times New Roman"/>
                <w:kern w:val="0"/>
                <w:sz w:val="24"/>
                <w:szCs w:val="24"/>
                <w:lang w:eastAsia="fr-CA"/>
                <w14:ligatures w14:val="none"/>
              </w:rPr>
              <w:t>Dates des audiences :</w:t>
            </w:r>
          </w:p>
        </w:tc>
        <w:tc>
          <w:tcPr>
            <w:tcW w:w="4759" w:type="dxa"/>
            <w:gridSpan w:val="2"/>
            <w:tcMar>
              <w:top w:w="0" w:type="dxa"/>
              <w:left w:w="70" w:type="dxa"/>
              <w:bottom w:w="0" w:type="dxa"/>
              <w:right w:w="70" w:type="dxa"/>
            </w:tcMar>
            <w:hideMark/>
          </w:tcPr>
          <w:p w14:paraId="0338BF0A" w14:textId="77777777" w:rsidR="006067D9" w:rsidRPr="006067D9" w:rsidRDefault="006067D9" w:rsidP="006067D9">
            <w:pPr>
              <w:spacing w:after="0" w:line="240" w:lineRule="auto"/>
              <w:ind w:left="14"/>
              <w:rPr>
                <w:rFonts w:ascii="Times New Roman" w:eastAsia="Times New Roman" w:hAnsi="Times New Roman" w:cs="Times New Roman"/>
                <w:kern w:val="0"/>
                <w:sz w:val="24"/>
                <w:szCs w:val="24"/>
                <w:lang w:eastAsia="fr-CA"/>
                <w14:ligatures w14:val="none"/>
              </w:rPr>
            </w:pPr>
            <w:r w:rsidRPr="006067D9">
              <w:rPr>
                <w:rFonts w:ascii="Times New Roman" w:eastAsia="Times New Roman" w:hAnsi="Times New Roman" w:cs="Times New Roman"/>
                <w:kern w:val="0"/>
                <w:sz w:val="24"/>
                <w:szCs w:val="24"/>
                <w:lang w:eastAsia="fr-CA"/>
                <w14:ligatures w14:val="none"/>
              </w:rPr>
              <w:t>7 mai, 24 octobre et 6 novembre 2024</w:t>
            </w:r>
          </w:p>
        </w:tc>
      </w:tr>
      <w:tr w:rsidR="006067D9" w:rsidRPr="006067D9" w14:paraId="196267D0" w14:textId="77777777">
        <w:tc>
          <w:tcPr>
            <w:tcW w:w="4466" w:type="dxa"/>
            <w:gridSpan w:val="3"/>
            <w:tcMar>
              <w:top w:w="0" w:type="dxa"/>
              <w:left w:w="70" w:type="dxa"/>
              <w:bottom w:w="0" w:type="dxa"/>
              <w:right w:w="70" w:type="dxa"/>
            </w:tcMar>
            <w:hideMark/>
          </w:tcPr>
          <w:p w14:paraId="798A5443" w14:textId="77777777" w:rsidR="006067D9" w:rsidRPr="006067D9" w:rsidRDefault="006067D9" w:rsidP="006067D9">
            <w:pPr>
              <w:spacing w:after="0" w:line="240" w:lineRule="auto"/>
              <w:ind w:left="14"/>
              <w:rPr>
                <w:rFonts w:ascii="Times New Roman" w:eastAsia="Times New Roman" w:hAnsi="Times New Roman" w:cs="Times New Roman"/>
                <w:kern w:val="0"/>
                <w:sz w:val="24"/>
                <w:szCs w:val="24"/>
                <w:lang w:eastAsia="fr-CA"/>
                <w14:ligatures w14:val="none"/>
              </w:rPr>
            </w:pPr>
            <w:r w:rsidRPr="006067D9">
              <w:rPr>
                <w:rFonts w:ascii="Times New Roman" w:eastAsia="Times New Roman" w:hAnsi="Times New Roman" w:cs="Times New Roman"/>
                <w:kern w:val="0"/>
                <w:sz w:val="24"/>
                <w:szCs w:val="24"/>
                <w:lang w:eastAsia="fr-CA"/>
                <w14:ligatures w14:val="none"/>
              </w:rPr>
              <w:t> </w:t>
            </w:r>
          </w:p>
        </w:tc>
        <w:tc>
          <w:tcPr>
            <w:tcW w:w="4759" w:type="dxa"/>
            <w:gridSpan w:val="2"/>
            <w:tcMar>
              <w:top w:w="0" w:type="dxa"/>
              <w:left w:w="70" w:type="dxa"/>
              <w:bottom w:w="0" w:type="dxa"/>
              <w:right w:w="70" w:type="dxa"/>
            </w:tcMar>
            <w:hideMark/>
          </w:tcPr>
          <w:p w14:paraId="4ACF9A61" w14:textId="77777777" w:rsidR="006067D9" w:rsidRPr="006067D9" w:rsidRDefault="006067D9" w:rsidP="006067D9">
            <w:pPr>
              <w:spacing w:after="0" w:line="240" w:lineRule="auto"/>
              <w:ind w:left="14"/>
              <w:rPr>
                <w:rFonts w:ascii="Times New Roman" w:eastAsia="Times New Roman" w:hAnsi="Times New Roman" w:cs="Times New Roman"/>
                <w:kern w:val="0"/>
                <w:sz w:val="24"/>
                <w:szCs w:val="24"/>
                <w:lang w:eastAsia="fr-CA"/>
                <w14:ligatures w14:val="none"/>
              </w:rPr>
            </w:pPr>
            <w:r w:rsidRPr="006067D9">
              <w:rPr>
                <w:rFonts w:ascii="Times New Roman" w:eastAsia="Times New Roman" w:hAnsi="Times New Roman" w:cs="Times New Roman"/>
                <w:kern w:val="0"/>
                <w:sz w:val="24"/>
                <w:szCs w:val="24"/>
                <w:lang w:eastAsia="fr-CA"/>
                <w14:ligatures w14:val="none"/>
              </w:rPr>
              <w:t> </w:t>
            </w:r>
          </w:p>
        </w:tc>
      </w:tr>
      <w:tr w:rsidR="006067D9" w:rsidRPr="006067D9" w14:paraId="6F92D7C1" w14:textId="77777777">
        <w:tc>
          <w:tcPr>
            <w:tcW w:w="4466" w:type="dxa"/>
            <w:gridSpan w:val="3"/>
            <w:tcMar>
              <w:top w:w="0" w:type="dxa"/>
              <w:left w:w="70" w:type="dxa"/>
              <w:bottom w:w="0" w:type="dxa"/>
              <w:right w:w="70" w:type="dxa"/>
            </w:tcMar>
            <w:hideMark/>
          </w:tcPr>
          <w:p w14:paraId="6F35519A" w14:textId="77777777" w:rsidR="006067D9" w:rsidRPr="006067D9" w:rsidRDefault="006067D9" w:rsidP="006067D9">
            <w:pPr>
              <w:spacing w:after="0" w:line="240" w:lineRule="auto"/>
              <w:ind w:left="14"/>
              <w:rPr>
                <w:rFonts w:ascii="Times New Roman" w:eastAsia="Times New Roman" w:hAnsi="Times New Roman" w:cs="Times New Roman"/>
                <w:kern w:val="0"/>
                <w:sz w:val="24"/>
                <w:szCs w:val="24"/>
                <w:lang w:eastAsia="fr-CA"/>
                <w14:ligatures w14:val="none"/>
              </w:rPr>
            </w:pPr>
            <w:r w:rsidRPr="006067D9">
              <w:rPr>
                <w:rFonts w:ascii="Times New Roman" w:eastAsia="Times New Roman" w:hAnsi="Times New Roman" w:cs="Times New Roman"/>
                <w:kern w:val="0"/>
                <w:sz w:val="24"/>
                <w:szCs w:val="24"/>
                <w:lang w:eastAsia="fr-CA"/>
                <w14:ligatures w14:val="none"/>
              </w:rPr>
              <w:t>Derniers documents reçus:</w:t>
            </w:r>
          </w:p>
        </w:tc>
        <w:tc>
          <w:tcPr>
            <w:tcW w:w="4759" w:type="dxa"/>
            <w:gridSpan w:val="2"/>
            <w:tcMar>
              <w:top w:w="0" w:type="dxa"/>
              <w:left w:w="70" w:type="dxa"/>
              <w:bottom w:w="0" w:type="dxa"/>
              <w:right w:w="70" w:type="dxa"/>
            </w:tcMar>
            <w:hideMark/>
          </w:tcPr>
          <w:p w14:paraId="6B88863E" w14:textId="77777777" w:rsidR="006067D9" w:rsidRPr="006067D9" w:rsidRDefault="006067D9" w:rsidP="006067D9">
            <w:pPr>
              <w:spacing w:after="0" w:line="240" w:lineRule="auto"/>
              <w:ind w:left="14"/>
              <w:rPr>
                <w:rFonts w:ascii="Times New Roman" w:eastAsia="Times New Roman" w:hAnsi="Times New Roman" w:cs="Times New Roman"/>
                <w:kern w:val="0"/>
                <w:sz w:val="24"/>
                <w:szCs w:val="24"/>
                <w:lang w:eastAsia="fr-CA"/>
                <w14:ligatures w14:val="none"/>
              </w:rPr>
            </w:pPr>
            <w:r w:rsidRPr="006067D9">
              <w:rPr>
                <w:rFonts w:ascii="Times New Roman" w:eastAsia="Times New Roman" w:hAnsi="Times New Roman" w:cs="Times New Roman"/>
                <w:kern w:val="0"/>
                <w:sz w:val="24"/>
                <w:szCs w:val="24"/>
                <w:lang w:eastAsia="fr-CA"/>
                <w14:ligatures w14:val="none"/>
              </w:rPr>
              <w:t>14 février 2025</w:t>
            </w:r>
          </w:p>
        </w:tc>
      </w:tr>
      <w:tr w:rsidR="006067D9" w:rsidRPr="006067D9" w14:paraId="1D9E08F8" w14:textId="77777777">
        <w:tc>
          <w:tcPr>
            <w:tcW w:w="9365" w:type="dxa"/>
            <w:gridSpan w:val="5"/>
            <w:tcMar>
              <w:top w:w="0" w:type="dxa"/>
              <w:left w:w="70" w:type="dxa"/>
              <w:bottom w:w="0" w:type="dxa"/>
              <w:right w:w="70" w:type="dxa"/>
            </w:tcMar>
            <w:hideMark/>
          </w:tcPr>
          <w:p w14:paraId="6F6C0238" w14:textId="77777777" w:rsidR="006067D9" w:rsidRPr="006067D9" w:rsidRDefault="006067D9" w:rsidP="006067D9">
            <w:pPr>
              <w:spacing w:after="0" w:line="240" w:lineRule="auto"/>
              <w:rPr>
                <w:rFonts w:ascii="Times New Roman" w:eastAsia="Times New Roman" w:hAnsi="Times New Roman" w:cs="Times New Roman"/>
                <w:kern w:val="0"/>
                <w:sz w:val="24"/>
                <w:szCs w:val="24"/>
                <w:lang w:eastAsia="fr-CA"/>
                <w14:ligatures w14:val="none"/>
              </w:rPr>
            </w:pPr>
            <w:r w:rsidRPr="006067D9">
              <w:rPr>
                <w:rFonts w:ascii="Times New Roman" w:eastAsia="Times New Roman" w:hAnsi="Times New Roman" w:cs="Times New Roman"/>
                <w:kern w:val="0"/>
                <w:sz w:val="24"/>
                <w:szCs w:val="24"/>
                <w:lang w:eastAsia="fr-CA"/>
                <w14:ligatures w14:val="none"/>
              </w:rPr>
              <w:t> </w:t>
            </w:r>
          </w:p>
        </w:tc>
      </w:tr>
      <w:tr w:rsidR="006067D9" w:rsidRPr="006067D9" w14:paraId="67F163D4" w14:textId="77777777">
        <w:tc>
          <w:tcPr>
            <w:tcW w:w="4466" w:type="dxa"/>
            <w:gridSpan w:val="3"/>
            <w:tcMar>
              <w:top w:w="0" w:type="dxa"/>
              <w:left w:w="70" w:type="dxa"/>
              <w:bottom w:w="0" w:type="dxa"/>
              <w:right w:w="70" w:type="dxa"/>
            </w:tcMar>
            <w:hideMark/>
          </w:tcPr>
          <w:p w14:paraId="52CAD7DA" w14:textId="77777777" w:rsidR="006067D9" w:rsidRPr="006067D9" w:rsidRDefault="006067D9" w:rsidP="006067D9">
            <w:pPr>
              <w:spacing w:after="0" w:line="240" w:lineRule="auto"/>
              <w:ind w:left="14"/>
              <w:rPr>
                <w:rFonts w:ascii="Times New Roman" w:eastAsia="Times New Roman" w:hAnsi="Times New Roman" w:cs="Times New Roman"/>
                <w:kern w:val="0"/>
                <w:sz w:val="24"/>
                <w:szCs w:val="24"/>
                <w:lang w:eastAsia="fr-CA"/>
                <w14:ligatures w14:val="none"/>
              </w:rPr>
            </w:pPr>
            <w:r w:rsidRPr="006067D9">
              <w:rPr>
                <w:rFonts w:ascii="Times New Roman" w:eastAsia="Times New Roman" w:hAnsi="Times New Roman" w:cs="Times New Roman"/>
                <w:kern w:val="0"/>
                <w:sz w:val="24"/>
                <w:szCs w:val="24"/>
                <w:lang w:eastAsia="fr-CA"/>
                <w14:ligatures w14:val="none"/>
              </w:rPr>
              <w:t>Date de la sentence :</w:t>
            </w:r>
          </w:p>
        </w:tc>
        <w:tc>
          <w:tcPr>
            <w:tcW w:w="4759" w:type="dxa"/>
            <w:gridSpan w:val="2"/>
            <w:tcMar>
              <w:top w:w="0" w:type="dxa"/>
              <w:left w:w="70" w:type="dxa"/>
              <w:bottom w:w="0" w:type="dxa"/>
              <w:right w:w="70" w:type="dxa"/>
            </w:tcMar>
            <w:hideMark/>
          </w:tcPr>
          <w:p w14:paraId="4AC7A428" w14:textId="77777777" w:rsidR="006067D9" w:rsidRPr="006067D9" w:rsidRDefault="006067D9" w:rsidP="006067D9">
            <w:pPr>
              <w:spacing w:after="0" w:line="240" w:lineRule="auto"/>
              <w:rPr>
                <w:rFonts w:ascii="Times New Roman" w:eastAsia="Times New Roman" w:hAnsi="Times New Roman" w:cs="Times New Roman"/>
                <w:kern w:val="0"/>
                <w:sz w:val="24"/>
                <w:szCs w:val="24"/>
                <w:lang w:eastAsia="fr-CA"/>
                <w14:ligatures w14:val="none"/>
              </w:rPr>
            </w:pPr>
            <w:r w:rsidRPr="006067D9">
              <w:rPr>
                <w:rFonts w:ascii="Times New Roman" w:eastAsia="Times New Roman" w:hAnsi="Times New Roman" w:cs="Times New Roman"/>
                <w:kern w:val="0"/>
                <w:sz w:val="24"/>
                <w:szCs w:val="24"/>
                <w:lang w:eastAsia="fr-CA"/>
                <w14:ligatures w14:val="none"/>
              </w:rPr>
              <w:t>4 juin 2025</w:t>
            </w:r>
          </w:p>
        </w:tc>
      </w:tr>
      <w:tr w:rsidR="006067D9" w:rsidRPr="006067D9" w14:paraId="49EA9EEE" w14:textId="77777777">
        <w:tc>
          <w:tcPr>
            <w:tcW w:w="9365" w:type="dxa"/>
            <w:gridSpan w:val="5"/>
            <w:tcMar>
              <w:top w:w="0" w:type="dxa"/>
              <w:left w:w="70" w:type="dxa"/>
              <w:bottom w:w="0" w:type="dxa"/>
              <w:right w:w="70" w:type="dxa"/>
            </w:tcMar>
            <w:hideMark/>
          </w:tcPr>
          <w:p w14:paraId="328F98EE" w14:textId="77777777" w:rsidR="006067D9" w:rsidRPr="006067D9" w:rsidRDefault="006067D9" w:rsidP="006067D9">
            <w:pPr>
              <w:spacing w:after="0" w:line="240" w:lineRule="auto"/>
              <w:rPr>
                <w:rFonts w:ascii="Times New Roman" w:eastAsia="Times New Roman" w:hAnsi="Times New Roman" w:cs="Times New Roman"/>
                <w:kern w:val="0"/>
                <w:sz w:val="24"/>
                <w:szCs w:val="24"/>
                <w:lang w:eastAsia="fr-CA"/>
                <w14:ligatures w14:val="none"/>
              </w:rPr>
            </w:pPr>
            <w:r w:rsidRPr="006067D9">
              <w:rPr>
                <w:rFonts w:ascii="Times New Roman" w:eastAsia="Times New Roman" w:hAnsi="Times New Roman" w:cs="Times New Roman"/>
                <w:kern w:val="0"/>
                <w:sz w:val="24"/>
                <w:szCs w:val="24"/>
                <w:lang w:eastAsia="fr-CA"/>
                <w14:ligatures w14:val="none"/>
              </w:rPr>
              <w:t> </w:t>
            </w:r>
          </w:p>
        </w:tc>
      </w:tr>
      <w:tr w:rsidR="006067D9" w:rsidRPr="006067D9" w14:paraId="6D7B419E" w14:textId="77777777">
        <w:tc>
          <w:tcPr>
            <w:tcW w:w="9365" w:type="dxa"/>
            <w:gridSpan w:val="5"/>
            <w:tcMar>
              <w:top w:w="0" w:type="dxa"/>
              <w:left w:w="70" w:type="dxa"/>
              <w:bottom w:w="0" w:type="dxa"/>
              <w:right w:w="70" w:type="dxa"/>
            </w:tcMar>
            <w:hideMark/>
          </w:tcPr>
          <w:p w14:paraId="48DFDA57" w14:textId="77777777" w:rsidR="006067D9" w:rsidRPr="006067D9" w:rsidRDefault="006067D9" w:rsidP="006067D9">
            <w:pPr>
              <w:spacing w:after="0" w:line="240" w:lineRule="auto"/>
              <w:rPr>
                <w:rFonts w:ascii="Times New Roman" w:eastAsia="Times New Roman" w:hAnsi="Times New Roman" w:cs="Times New Roman"/>
                <w:kern w:val="0"/>
                <w:sz w:val="20"/>
                <w:szCs w:val="20"/>
                <w:lang w:eastAsia="fr-CA"/>
                <w14:ligatures w14:val="none"/>
              </w:rPr>
            </w:pPr>
            <w:r w:rsidRPr="006067D9">
              <w:rPr>
                <w:rFonts w:ascii="Times New Roman" w:eastAsia="Times New Roman" w:hAnsi="Times New Roman" w:cs="Times New Roman"/>
                <w:kern w:val="0"/>
                <w:sz w:val="20"/>
                <w:szCs w:val="20"/>
                <w:lang w:eastAsia="fr-CA"/>
                <w14:ligatures w14:val="none"/>
              </w:rPr>
              <w:t>Dossier n</w:t>
            </w:r>
            <w:r w:rsidRPr="006067D9">
              <w:rPr>
                <w:rFonts w:ascii="Times New Roman" w:eastAsia="Times New Roman" w:hAnsi="Times New Roman" w:cs="Times New Roman"/>
                <w:kern w:val="0"/>
                <w:sz w:val="13"/>
                <w:szCs w:val="13"/>
                <w:vertAlign w:val="superscript"/>
                <w:lang w:eastAsia="fr-CA"/>
                <w14:ligatures w14:val="none"/>
              </w:rPr>
              <w:t>o </w:t>
            </w:r>
            <w:r w:rsidRPr="006067D9">
              <w:rPr>
                <w:rFonts w:ascii="Times New Roman" w:eastAsia="Times New Roman" w:hAnsi="Times New Roman" w:cs="Times New Roman"/>
                <w:kern w:val="0"/>
                <w:sz w:val="20"/>
                <w:szCs w:val="20"/>
                <w:lang w:eastAsia="fr-CA"/>
                <w14:ligatures w14:val="none"/>
              </w:rPr>
              <w:t>RB-2312-11786-QP</w:t>
            </w:r>
          </w:p>
          <w:p w14:paraId="4EC81931" w14:textId="77777777" w:rsidR="006067D9" w:rsidRPr="006067D9" w:rsidRDefault="006067D9" w:rsidP="006067D9">
            <w:pPr>
              <w:spacing w:after="0" w:line="240" w:lineRule="auto"/>
              <w:rPr>
                <w:rFonts w:ascii="Times New Roman" w:eastAsia="Times New Roman" w:hAnsi="Times New Roman" w:cs="Times New Roman"/>
                <w:kern w:val="0"/>
                <w:sz w:val="20"/>
                <w:szCs w:val="20"/>
                <w:lang w:eastAsia="fr-CA"/>
                <w14:ligatures w14:val="none"/>
              </w:rPr>
            </w:pPr>
            <w:r w:rsidRPr="006067D9">
              <w:rPr>
                <w:rFonts w:ascii="Times New Roman" w:eastAsia="Times New Roman" w:hAnsi="Times New Roman" w:cs="Times New Roman"/>
                <w:kern w:val="0"/>
                <w:sz w:val="20"/>
                <w:szCs w:val="20"/>
                <w:lang w:eastAsia="fr-CA"/>
                <w14:ligatures w14:val="none"/>
              </w:rPr>
              <w:t>Sentence n° 438-25</w:t>
            </w:r>
          </w:p>
        </w:tc>
      </w:tr>
      <w:tr w:rsidR="006067D9" w:rsidRPr="006067D9" w14:paraId="39A8BB48" w14:textId="77777777">
        <w:tc>
          <w:tcPr>
            <w:tcW w:w="1560" w:type="dxa"/>
            <w:vAlign w:val="center"/>
            <w:hideMark/>
          </w:tcPr>
          <w:p w14:paraId="2C913BEB" w14:textId="77777777" w:rsidR="006067D9" w:rsidRPr="006067D9" w:rsidRDefault="006067D9" w:rsidP="006067D9">
            <w:pPr>
              <w:spacing w:after="0" w:line="240" w:lineRule="auto"/>
              <w:rPr>
                <w:rFonts w:ascii="Times New Roman" w:eastAsia="Times New Roman" w:hAnsi="Times New Roman" w:cs="Times New Roman"/>
                <w:kern w:val="0"/>
                <w:sz w:val="20"/>
                <w:szCs w:val="20"/>
                <w:lang w:eastAsia="fr-CA"/>
                <w14:ligatures w14:val="none"/>
              </w:rPr>
            </w:pPr>
          </w:p>
        </w:tc>
        <w:tc>
          <w:tcPr>
            <w:tcW w:w="40" w:type="dxa"/>
            <w:vAlign w:val="center"/>
            <w:hideMark/>
          </w:tcPr>
          <w:p w14:paraId="5AB4610A" w14:textId="77777777" w:rsidR="006067D9" w:rsidRPr="006067D9" w:rsidRDefault="006067D9" w:rsidP="006067D9">
            <w:pPr>
              <w:spacing w:after="0" w:line="240" w:lineRule="auto"/>
              <w:rPr>
                <w:rFonts w:ascii="Times New Roman" w:eastAsia="Times New Roman" w:hAnsi="Times New Roman" w:cs="Times New Roman"/>
                <w:kern w:val="0"/>
                <w:sz w:val="20"/>
                <w:szCs w:val="20"/>
                <w:lang w:eastAsia="fr-CA"/>
                <w14:ligatures w14:val="none"/>
              </w:rPr>
            </w:pPr>
          </w:p>
        </w:tc>
        <w:tc>
          <w:tcPr>
            <w:tcW w:w="3006" w:type="dxa"/>
            <w:vAlign w:val="center"/>
            <w:hideMark/>
          </w:tcPr>
          <w:p w14:paraId="54FB9F16" w14:textId="77777777" w:rsidR="006067D9" w:rsidRPr="006067D9" w:rsidRDefault="006067D9" w:rsidP="006067D9">
            <w:pPr>
              <w:spacing w:after="0" w:line="240" w:lineRule="auto"/>
              <w:rPr>
                <w:rFonts w:ascii="Times New Roman" w:eastAsia="Times New Roman" w:hAnsi="Times New Roman" w:cs="Times New Roman"/>
                <w:kern w:val="0"/>
                <w:sz w:val="20"/>
                <w:szCs w:val="20"/>
                <w:lang w:eastAsia="fr-CA"/>
                <w14:ligatures w14:val="none"/>
              </w:rPr>
            </w:pPr>
          </w:p>
        </w:tc>
        <w:tc>
          <w:tcPr>
            <w:tcW w:w="1134" w:type="dxa"/>
            <w:vAlign w:val="center"/>
            <w:hideMark/>
          </w:tcPr>
          <w:p w14:paraId="541302C1" w14:textId="77777777" w:rsidR="006067D9" w:rsidRPr="006067D9" w:rsidRDefault="006067D9" w:rsidP="006067D9">
            <w:pPr>
              <w:spacing w:after="0" w:line="240" w:lineRule="auto"/>
              <w:rPr>
                <w:rFonts w:ascii="Times New Roman" w:eastAsia="Times New Roman" w:hAnsi="Times New Roman" w:cs="Times New Roman"/>
                <w:kern w:val="0"/>
                <w:sz w:val="20"/>
                <w:szCs w:val="20"/>
                <w:lang w:eastAsia="fr-CA"/>
                <w14:ligatures w14:val="none"/>
              </w:rPr>
            </w:pPr>
          </w:p>
        </w:tc>
        <w:tc>
          <w:tcPr>
            <w:tcW w:w="3765" w:type="dxa"/>
            <w:vAlign w:val="center"/>
            <w:hideMark/>
          </w:tcPr>
          <w:p w14:paraId="785D984D" w14:textId="77777777" w:rsidR="006067D9" w:rsidRPr="006067D9" w:rsidRDefault="006067D9" w:rsidP="006067D9">
            <w:pPr>
              <w:spacing w:after="0" w:line="240" w:lineRule="auto"/>
              <w:rPr>
                <w:rFonts w:ascii="Times New Roman" w:eastAsia="Times New Roman" w:hAnsi="Times New Roman" w:cs="Times New Roman"/>
                <w:kern w:val="0"/>
                <w:sz w:val="20"/>
                <w:szCs w:val="20"/>
                <w:lang w:eastAsia="fr-CA"/>
                <w14:ligatures w14:val="none"/>
              </w:rPr>
            </w:pPr>
          </w:p>
        </w:tc>
      </w:tr>
    </w:tbl>
    <w:p w14:paraId="192595FF" w14:textId="2C2FED79" w:rsidR="006067D9" w:rsidRPr="006067D9" w:rsidRDefault="006067D9" w:rsidP="006067D9">
      <w:pPr>
        <w:shd w:val="clear" w:color="auto" w:fill="FFFFFF"/>
        <w:spacing w:before="120" w:after="120" w:line="240" w:lineRule="auto"/>
        <w:jc w:val="both"/>
        <w:rPr>
          <w:rFonts w:ascii="Arial" w:eastAsia="Times New Roman" w:hAnsi="Arial" w:cs="Arial"/>
          <w:color w:val="000000"/>
          <w:kern w:val="0"/>
          <w:sz w:val="24"/>
          <w:szCs w:val="24"/>
          <w:lang w:eastAsia="fr-CA"/>
          <w14:ligatures w14:val="none"/>
        </w:rPr>
      </w:pPr>
    </w:p>
    <w:p w14:paraId="51F80D22" w14:textId="77777777" w:rsidR="006067D9" w:rsidRPr="006067D9" w:rsidRDefault="006067D9" w:rsidP="006067D9">
      <w:pPr>
        <w:shd w:val="clear" w:color="auto" w:fill="FFFFFF"/>
        <w:spacing w:before="240" w:after="60" w:line="240" w:lineRule="auto"/>
        <w:ind w:left="851" w:hanging="851"/>
        <w:outlineLvl w:val="0"/>
        <w:rPr>
          <w:rFonts w:ascii="Arial" w:eastAsia="Times New Roman" w:hAnsi="Arial" w:cs="Arial"/>
          <w:b/>
          <w:bCs/>
          <w:color w:val="000000"/>
          <w:kern w:val="36"/>
          <w:sz w:val="24"/>
          <w:szCs w:val="24"/>
          <w:lang w:eastAsia="fr-CA"/>
          <w14:ligatures w14:val="none"/>
        </w:rPr>
      </w:pPr>
      <w:r w:rsidRPr="006067D9">
        <w:rPr>
          <w:rFonts w:ascii="Arial" w:eastAsia="Times New Roman" w:hAnsi="Arial" w:cs="Arial"/>
          <w:b/>
          <w:bCs/>
          <w:color w:val="000000"/>
          <w:kern w:val="36"/>
          <w:sz w:val="24"/>
          <w:szCs w:val="24"/>
          <w:lang w:eastAsia="fr-CA"/>
          <w14:ligatures w14:val="none"/>
        </w:rPr>
        <w:t>I.</w:t>
      </w:r>
      <w:r w:rsidRPr="006067D9">
        <w:rPr>
          <w:rFonts w:ascii="Times New Roman" w:eastAsia="Times New Roman" w:hAnsi="Times New Roman" w:cs="Times New Roman"/>
          <w:b/>
          <w:bCs/>
          <w:color w:val="000000"/>
          <w:kern w:val="36"/>
          <w:sz w:val="14"/>
          <w:szCs w:val="14"/>
          <w:lang w:eastAsia="fr-CA"/>
          <w14:ligatures w14:val="none"/>
        </w:rPr>
        <w:t>                        </w:t>
      </w:r>
      <w:r w:rsidRPr="006067D9">
        <w:rPr>
          <w:rFonts w:ascii="Arial" w:eastAsia="Times New Roman" w:hAnsi="Arial" w:cs="Arial"/>
          <w:b/>
          <w:bCs/>
          <w:color w:val="000000"/>
          <w:kern w:val="36"/>
          <w:sz w:val="24"/>
          <w:szCs w:val="24"/>
          <w:lang w:eastAsia="fr-CA"/>
          <w14:ligatures w14:val="none"/>
        </w:rPr>
        <w:t>APERÇU</w:t>
      </w:r>
    </w:p>
    <w:p w14:paraId="341CC5B7" w14:textId="77777777" w:rsidR="006067D9" w:rsidRPr="006067D9" w:rsidRDefault="006067D9" w:rsidP="006067D9">
      <w:pPr>
        <w:numPr>
          <w:ilvl w:val="0"/>
          <w:numId w:val="1"/>
        </w:numPr>
        <w:shd w:val="clear" w:color="auto" w:fill="FFFFFF"/>
        <w:spacing w:before="120" w:after="120" w:line="240" w:lineRule="auto"/>
        <w:jc w:val="both"/>
        <w:rPr>
          <w:rFonts w:ascii="Arial" w:eastAsia="Times New Roman" w:hAnsi="Arial" w:cs="Arial"/>
          <w:color w:val="000000"/>
          <w:kern w:val="0"/>
          <w:sz w:val="24"/>
          <w:szCs w:val="24"/>
          <w:lang w:eastAsia="fr-CA"/>
          <w14:ligatures w14:val="none"/>
        </w:rPr>
      </w:pPr>
      <w:r w:rsidRPr="006067D9">
        <w:rPr>
          <w:rFonts w:ascii="Times New Roman" w:eastAsia="Times New Roman" w:hAnsi="Times New Roman" w:cs="Times New Roman"/>
          <w:color w:val="000000"/>
          <w:kern w:val="0"/>
          <w:sz w:val="14"/>
          <w:szCs w:val="14"/>
          <w:lang w:eastAsia="fr-CA"/>
          <w14:ligatures w14:val="none"/>
        </w:rPr>
        <w:t>               </w:t>
      </w:r>
      <w:r w:rsidRPr="006067D9">
        <w:rPr>
          <w:rFonts w:ascii="Arial" w:eastAsia="Times New Roman" w:hAnsi="Arial" w:cs="Arial"/>
          <w:color w:val="000000"/>
          <w:kern w:val="0"/>
          <w:sz w:val="24"/>
          <w:szCs w:val="24"/>
          <w:lang w:eastAsia="fr-CA"/>
          <w14:ligatures w14:val="none"/>
        </w:rPr>
        <w:t>À la suite du bris d’une machine appartenant à un sous-traitant dans une salle en réparation du Biodôme, deux caméras sont installées puis découvertes par les électriciens chargés de refaire l’éclairage dans ladite salle.</w:t>
      </w:r>
    </w:p>
    <w:p w14:paraId="4ED9DAB1" w14:textId="77777777" w:rsidR="006067D9" w:rsidRPr="006067D9" w:rsidRDefault="006067D9" w:rsidP="006067D9">
      <w:pPr>
        <w:numPr>
          <w:ilvl w:val="0"/>
          <w:numId w:val="1"/>
        </w:numPr>
        <w:shd w:val="clear" w:color="auto" w:fill="FFFFFF"/>
        <w:spacing w:before="120" w:after="120" w:line="240" w:lineRule="auto"/>
        <w:jc w:val="both"/>
        <w:rPr>
          <w:rFonts w:ascii="Arial" w:eastAsia="Times New Roman" w:hAnsi="Arial" w:cs="Arial"/>
          <w:color w:val="000000"/>
          <w:kern w:val="0"/>
          <w:sz w:val="24"/>
          <w:szCs w:val="24"/>
          <w:lang w:eastAsia="fr-CA"/>
          <w14:ligatures w14:val="none"/>
        </w:rPr>
      </w:pPr>
      <w:r w:rsidRPr="006067D9">
        <w:rPr>
          <w:rFonts w:ascii="Times New Roman" w:eastAsia="Times New Roman" w:hAnsi="Times New Roman" w:cs="Times New Roman"/>
          <w:color w:val="000000"/>
          <w:kern w:val="0"/>
          <w:sz w:val="14"/>
          <w:szCs w:val="14"/>
          <w:lang w:eastAsia="fr-CA"/>
          <w14:ligatures w14:val="none"/>
        </w:rPr>
        <w:t>               </w:t>
      </w:r>
      <w:r w:rsidRPr="006067D9">
        <w:rPr>
          <w:rFonts w:ascii="Arial" w:eastAsia="Times New Roman" w:hAnsi="Arial" w:cs="Arial"/>
          <w:color w:val="000000"/>
          <w:kern w:val="0"/>
          <w:sz w:val="24"/>
          <w:szCs w:val="24"/>
          <w:lang w:eastAsia="fr-CA"/>
          <w14:ligatures w14:val="none"/>
        </w:rPr>
        <w:t>Le Syndicat et les personnes salariées susceptibles d’avoir été filmées par les caméras contestent cette surveillance et réclament des dommages pour cette atteinte à leurs droits fondamentaux.</w:t>
      </w:r>
    </w:p>
    <w:p w14:paraId="16A790A5" w14:textId="77777777" w:rsidR="006067D9" w:rsidRPr="006067D9" w:rsidRDefault="006067D9" w:rsidP="006067D9">
      <w:pPr>
        <w:numPr>
          <w:ilvl w:val="0"/>
          <w:numId w:val="1"/>
        </w:numPr>
        <w:shd w:val="clear" w:color="auto" w:fill="FFFFFF"/>
        <w:spacing w:before="120" w:after="120" w:line="240" w:lineRule="auto"/>
        <w:jc w:val="both"/>
        <w:rPr>
          <w:rFonts w:ascii="Arial" w:eastAsia="Times New Roman" w:hAnsi="Arial" w:cs="Arial"/>
          <w:color w:val="000000"/>
          <w:kern w:val="0"/>
          <w:sz w:val="24"/>
          <w:szCs w:val="24"/>
          <w:lang w:eastAsia="fr-CA"/>
          <w14:ligatures w14:val="none"/>
        </w:rPr>
      </w:pPr>
      <w:r w:rsidRPr="006067D9">
        <w:rPr>
          <w:rFonts w:ascii="Times New Roman" w:eastAsia="Times New Roman" w:hAnsi="Times New Roman" w:cs="Times New Roman"/>
          <w:color w:val="000000"/>
          <w:kern w:val="0"/>
          <w:sz w:val="14"/>
          <w:szCs w:val="14"/>
          <w:lang w:eastAsia="fr-CA"/>
          <w14:ligatures w14:val="none"/>
        </w:rPr>
        <w:t>               </w:t>
      </w:r>
      <w:r w:rsidRPr="006067D9">
        <w:rPr>
          <w:rFonts w:ascii="Arial" w:eastAsia="Times New Roman" w:hAnsi="Arial" w:cs="Arial"/>
          <w:color w:val="000000"/>
          <w:kern w:val="0"/>
          <w:sz w:val="24"/>
          <w:szCs w:val="24"/>
          <w:lang w:eastAsia="fr-CA"/>
          <w14:ligatures w14:val="none"/>
        </w:rPr>
        <w:t>L’Employeur allègue que cette installation de caméras n’a pas été faite par lui et qu’il y avait des motifs sérieux et réels pour permettre une telle installation de caméras qui demeurait le seul moyen d’enquête pour identifier la cause des bris. De plus, il s’agissait de la méthode la moins intrusive possible pour découvrir les causes des bris survenus à la machine.</w:t>
      </w:r>
    </w:p>
    <w:p w14:paraId="3564C356" w14:textId="77777777" w:rsidR="006067D9" w:rsidRPr="006067D9" w:rsidRDefault="006067D9" w:rsidP="006067D9">
      <w:pPr>
        <w:shd w:val="clear" w:color="auto" w:fill="FFFFFF"/>
        <w:spacing w:before="240" w:after="60" w:line="240" w:lineRule="auto"/>
        <w:jc w:val="both"/>
        <w:rPr>
          <w:rFonts w:ascii="Arial" w:eastAsia="Times New Roman" w:hAnsi="Arial" w:cs="Arial"/>
          <w:color w:val="000000"/>
          <w:kern w:val="0"/>
          <w:sz w:val="24"/>
          <w:szCs w:val="24"/>
          <w:lang w:eastAsia="fr-CA"/>
          <w14:ligatures w14:val="none"/>
        </w:rPr>
      </w:pPr>
      <w:r w:rsidRPr="006067D9">
        <w:rPr>
          <w:rFonts w:ascii="Arial" w:eastAsia="Times New Roman" w:hAnsi="Arial" w:cs="Arial"/>
          <w:b/>
          <w:bCs/>
          <w:color w:val="000000"/>
          <w:kern w:val="0"/>
          <w:sz w:val="24"/>
          <w:szCs w:val="24"/>
          <w:lang w:eastAsia="fr-CA"/>
          <w14:ligatures w14:val="none"/>
        </w:rPr>
        <w:t>II. QUESTIONS EN LITIGE</w:t>
      </w:r>
    </w:p>
    <w:p w14:paraId="75A69953" w14:textId="77777777" w:rsidR="006067D9" w:rsidRPr="006067D9" w:rsidRDefault="006067D9" w:rsidP="006067D9">
      <w:pPr>
        <w:numPr>
          <w:ilvl w:val="0"/>
          <w:numId w:val="2"/>
        </w:numPr>
        <w:shd w:val="clear" w:color="auto" w:fill="FFFFFF"/>
        <w:spacing w:before="120" w:after="120" w:line="240" w:lineRule="auto"/>
        <w:jc w:val="both"/>
        <w:rPr>
          <w:rFonts w:ascii="Arial" w:eastAsia="Times New Roman" w:hAnsi="Arial" w:cs="Arial"/>
          <w:color w:val="000000"/>
          <w:kern w:val="0"/>
          <w:sz w:val="24"/>
          <w:szCs w:val="24"/>
          <w:lang w:eastAsia="fr-CA"/>
          <w14:ligatures w14:val="none"/>
        </w:rPr>
      </w:pPr>
      <w:r w:rsidRPr="006067D9">
        <w:rPr>
          <w:rFonts w:ascii="Times New Roman" w:eastAsia="Times New Roman" w:hAnsi="Times New Roman" w:cs="Times New Roman"/>
          <w:color w:val="000000"/>
          <w:kern w:val="0"/>
          <w:sz w:val="14"/>
          <w:szCs w:val="14"/>
          <w:lang w:eastAsia="fr-CA"/>
          <w14:ligatures w14:val="none"/>
        </w:rPr>
        <w:t>               </w:t>
      </w:r>
      <w:r w:rsidRPr="006067D9">
        <w:rPr>
          <w:rFonts w:ascii="Arial" w:eastAsia="Times New Roman" w:hAnsi="Arial" w:cs="Arial"/>
          <w:color w:val="000000"/>
          <w:kern w:val="0"/>
          <w:sz w:val="24"/>
          <w:szCs w:val="24"/>
          <w:lang w:eastAsia="fr-CA"/>
          <w14:ligatures w14:val="none"/>
        </w:rPr>
        <w:t>Pour décider des griefs, le tribunal doit répondre aux questions suivantes :</w:t>
      </w:r>
    </w:p>
    <w:p w14:paraId="1354F240" w14:textId="77777777" w:rsidR="006067D9" w:rsidRPr="006067D9" w:rsidRDefault="006067D9" w:rsidP="006067D9">
      <w:pPr>
        <w:numPr>
          <w:ilvl w:val="1"/>
          <w:numId w:val="2"/>
        </w:numPr>
        <w:shd w:val="clear" w:color="auto" w:fill="FFFFFF"/>
        <w:spacing w:before="120" w:after="120" w:line="240" w:lineRule="auto"/>
        <w:ind w:left="2520" w:right="720"/>
        <w:jc w:val="both"/>
        <w:rPr>
          <w:rFonts w:ascii="Symbol" w:eastAsia="Times New Roman" w:hAnsi="Symbol" w:cs="Arial"/>
          <w:color w:val="000000"/>
          <w:kern w:val="0"/>
          <w:lang w:eastAsia="fr-CA"/>
          <w14:ligatures w14:val="none"/>
        </w:rPr>
      </w:pPr>
      <w:r w:rsidRPr="006067D9">
        <w:rPr>
          <w:rFonts w:ascii="Times New Roman" w:eastAsia="Times New Roman" w:hAnsi="Times New Roman" w:cs="Times New Roman"/>
          <w:color w:val="000000"/>
          <w:kern w:val="0"/>
          <w:sz w:val="14"/>
          <w:szCs w:val="14"/>
          <w:lang w:eastAsia="fr-CA"/>
          <w14:ligatures w14:val="none"/>
        </w:rPr>
        <w:t>        </w:t>
      </w:r>
      <w:r w:rsidRPr="006067D9">
        <w:rPr>
          <w:rFonts w:ascii="Arial" w:eastAsia="Times New Roman" w:hAnsi="Arial" w:cs="Arial"/>
          <w:color w:val="000000"/>
          <w:kern w:val="0"/>
          <w:lang w:eastAsia="fr-CA"/>
          <w14:ligatures w14:val="none"/>
        </w:rPr>
        <w:t>Est-ce que l’Employeur a surveillé les employés par le biais d’une caméra de surveillance ?</w:t>
      </w:r>
    </w:p>
    <w:p w14:paraId="3CDE46B6" w14:textId="77777777" w:rsidR="006067D9" w:rsidRPr="006067D9" w:rsidRDefault="006067D9" w:rsidP="006067D9">
      <w:pPr>
        <w:numPr>
          <w:ilvl w:val="1"/>
          <w:numId w:val="2"/>
        </w:numPr>
        <w:shd w:val="clear" w:color="auto" w:fill="FFFFFF"/>
        <w:spacing w:before="120" w:after="120" w:line="240" w:lineRule="auto"/>
        <w:ind w:left="2520" w:right="720"/>
        <w:jc w:val="both"/>
        <w:rPr>
          <w:rFonts w:ascii="Symbol" w:eastAsia="Times New Roman" w:hAnsi="Symbol" w:cs="Arial"/>
          <w:color w:val="000000"/>
          <w:kern w:val="0"/>
          <w:lang w:eastAsia="fr-CA"/>
          <w14:ligatures w14:val="none"/>
        </w:rPr>
      </w:pPr>
      <w:r w:rsidRPr="006067D9">
        <w:rPr>
          <w:rFonts w:ascii="Times New Roman" w:eastAsia="Times New Roman" w:hAnsi="Times New Roman" w:cs="Times New Roman"/>
          <w:color w:val="000000"/>
          <w:kern w:val="0"/>
          <w:sz w:val="14"/>
          <w:szCs w:val="14"/>
          <w:lang w:eastAsia="fr-CA"/>
          <w14:ligatures w14:val="none"/>
        </w:rPr>
        <w:t>        </w:t>
      </w:r>
      <w:r w:rsidRPr="006067D9">
        <w:rPr>
          <w:rFonts w:ascii="Arial" w:eastAsia="Times New Roman" w:hAnsi="Arial" w:cs="Arial"/>
          <w:color w:val="000000"/>
          <w:kern w:val="0"/>
          <w:lang w:eastAsia="fr-CA"/>
          <w14:ligatures w14:val="none"/>
        </w:rPr>
        <w:t>Si oui, est-ce que cette surveillance contrevient à la convention collective ou à l’article 46 de la Charte québécoise des droits et libertés de la personne ?</w:t>
      </w:r>
    </w:p>
    <w:p w14:paraId="364B7634" w14:textId="77777777" w:rsidR="006067D9" w:rsidRPr="006067D9" w:rsidRDefault="006067D9" w:rsidP="006067D9">
      <w:pPr>
        <w:numPr>
          <w:ilvl w:val="1"/>
          <w:numId w:val="2"/>
        </w:numPr>
        <w:shd w:val="clear" w:color="auto" w:fill="FFFFFF"/>
        <w:spacing w:before="120" w:after="120" w:line="240" w:lineRule="auto"/>
        <w:ind w:left="2520" w:right="720"/>
        <w:jc w:val="both"/>
        <w:rPr>
          <w:rFonts w:ascii="Symbol" w:eastAsia="Times New Roman" w:hAnsi="Symbol" w:cs="Arial"/>
          <w:color w:val="000000"/>
          <w:kern w:val="0"/>
          <w:lang w:eastAsia="fr-CA"/>
          <w14:ligatures w14:val="none"/>
        </w:rPr>
      </w:pPr>
      <w:r w:rsidRPr="006067D9">
        <w:rPr>
          <w:rFonts w:ascii="Times New Roman" w:eastAsia="Times New Roman" w:hAnsi="Times New Roman" w:cs="Times New Roman"/>
          <w:color w:val="000000"/>
          <w:kern w:val="0"/>
          <w:sz w:val="14"/>
          <w:szCs w:val="14"/>
          <w:lang w:eastAsia="fr-CA"/>
          <w14:ligatures w14:val="none"/>
        </w:rPr>
        <w:t>        </w:t>
      </w:r>
      <w:r w:rsidRPr="006067D9">
        <w:rPr>
          <w:rFonts w:ascii="Arial" w:eastAsia="Times New Roman" w:hAnsi="Arial" w:cs="Arial"/>
          <w:color w:val="000000"/>
          <w:kern w:val="0"/>
          <w:lang w:eastAsia="fr-CA"/>
          <w14:ligatures w14:val="none"/>
        </w:rPr>
        <w:t>Est-ce que les employés visés par cette surveillance ont droit à des dommages et si oui, à quel montant ont-ils droit ?</w:t>
      </w:r>
    </w:p>
    <w:p w14:paraId="08028AAD" w14:textId="77777777" w:rsidR="006067D9" w:rsidRPr="006067D9" w:rsidRDefault="006067D9" w:rsidP="006067D9">
      <w:pPr>
        <w:shd w:val="clear" w:color="auto" w:fill="FFFFFF"/>
        <w:spacing w:before="240" w:after="60" w:line="240" w:lineRule="auto"/>
        <w:ind w:left="851" w:hanging="851"/>
        <w:jc w:val="both"/>
        <w:rPr>
          <w:rFonts w:ascii="Arial" w:eastAsia="Times New Roman" w:hAnsi="Arial" w:cs="Arial"/>
          <w:color w:val="000000"/>
          <w:kern w:val="0"/>
          <w:sz w:val="24"/>
          <w:szCs w:val="24"/>
          <w:lang w:eastAsia="fr-CA"/>
          <w14:ligatures w14:val="none"/>
        </w:rPr>
      </w:pPr>
      <w:r w:rsidRPr="006067D9">
        <w:rPr>
          <w:rFonts w:ascii="Arial" w:eastAsia="Times New Roman" w:hAnsi="Arial" w:cs="Arial"/>
          <w:b/>
          <w:bCs/>
          <w:color w:val="000000"/>
          <w:kern w:val="0"/>
          <w:sz w:val="24"/>
          <w:szCs w:val="24"/>
          <w:lang w:eastAsia="fr-CA"/>
          <w14:ligatures w14:val="none"/>
        </w:rPr>
        <w:t>III.</w:t>
      </w:r>
      <w:r w:rsidRPr="006067D9">
        <w:rPr>
          <w:rFonts w:ascii="Times New Roman" w:eastAsia="Times New Roman" w:hAnsi="Times New Roman" w:cs="Times New Roman"/>
          <w:color w:val="000000"/>
          <w:kern w:val="0"/>
          <w:sz w:val="14"/>
          <w:szCs w:val="14"/>
          <w:lang w:eastAsia="fr-CA"/>
          <w14:ligatures w14:val="none"/>
        </w:rPr>
        <w:t>                   </w:t>
      </w:r>
      <w:r w:rsidRPr="006067D9">
        <w:rPr>
          <w:rFonts w:ascii="Arial" w:eastAsia="Times New Roman" w:hAnsi="Arial" w:cs="Arial"/>
          <w:b/>
          <w:bCs/>
          <w:color w:val="000000"/>
          <w:kern w:val="0"/>
          <w:sz w:val="24"/>
          <w:szCs w:val="24"/>
          <w:lang w:eastAsia="fr-CA"/>
          <w14:ligatures w14:val="none"/>
        </w:rPr>
        <w:t>CONTEXTE</w:t>
      </w:r>
    </w:p>
    <w:p w14:paraId="648EC3E5" w14:textId="77777777" w:rsidR="006067D9" w:rsidRPr="006067D9" w:rsidRDefault="006067D9" w:rsidP="006067D9">
      <w:pPr>
        <w:numPr>
          <w:ilvl w:val="0"/>
          <w:numId w:val="3"/>
        </w:numPr>
        <w:shd w:val="clear" w:color="auto" w:fill="FFFFFF"/>
        <w:spacing w:before="120" w:after="120" w:line="240" w:lineRule="auto"/>
        <w:jc w:val="both"/>
        <w:rPr>
          <w:rFonts w:ascii="Arial" w:eastAsia="Times New Roman" w:hAnsi="Arial" w:cs="Arial"/>
          <w:color w:val="000000"/>
          <w:kern w:val="0"/>
          <w:sz w:val="24"/>
          <w:szCs w:val="24"/>
          <w:lang w:eastAsia="fr-CA"/>
          <w14:ligatures w14:val="none"/>
        </w:rPr>
      </w:pPr>
      <w:r w:rsidRPr="006067D9">
        <w:rPr>
          <w:rFonts w:ascii="Times New Roman" w:eastAsia="Times New Roman" w:hAnsi="Times New Roman" w:cs="Times New Roman"/>
          <w:color w:val="000000"/>
          <w:kern w:val="0"/>
          <w:sz w:val="14"/>
          <w:szCs w:val="14"/>
          <w:lang w:eastAsia="fr-CA"/>
          <w14:ligatures w14:val="none"/>
        </w:rPr>
        <w:t>               </w:t>
      </w:r>
      <w:r w:rsidRPr="006067D9">
        <w:rPr>
          <w:rFonts w:ascii="Arial" w:eastAsia="Times New Roman" w:hAnsi="Arial" w:cs="Arial"/>
          <w:color w:val="000000"/>
          <w:kern w:val="0"/>
          <w:sz w:val="24"/>
          <w:szCs w:val="24"/>
          <w:lang w:eastAsia="fr-CA"/>
          <w14:ligatures w14:val="none"/>
        </w:rPr>
        <w:t>Les plaignants travaillent au Biodôme comme électriciens, mécaniciens, plombiers, menuisiers ou peintres et sont assignés, à l’époque des griefs à la rénovation de la salle Naturalia, prévue pour recevoir les animaux empaillés. Les travaux débutent à l’automne 2022 et s’étendent sur plusieurs mois. Ils travaillent sous la supervision du directeur des services techniques et de l’entretien, M. Dominique Verreault.</w:t>
      </w:r>
    </w:p>
    <w:p w14:paraId="53FE191C" w14:textId="77777777" w:rsidR="006067D9" w:rsidRPr="006067D9" w:rsidRDefault="006067D9" w:rsidP="006067D9">
      <w:pPr>
        <w:numPr>
          <w:ilvl w:val="0"/>
          <w:numId w:val="3"/>
        </w:numPr>
        <w:shd w:val="clear" w:color="auto" w:fill="FFFFFF"/>
        <w:spacing w:before="120" w:after="120" w:line="240" w:lineRule="auto"/>
        <w:jc w:val="both"/>
        <w:rPr>
          <w:rFonts w:ascii="Arial" w:eastAsia="Times New Roman" w:hAnsi="Arial" w:cs="Arial"/>
          <w:color w:val="000000"/>
          <w:kern w:val="0"/>
          <w:sz w:val="24"/>
          <w:szCs w:val="24"/>
          <w:lang w:eastAsia="fr-CA"/>
          <w14:ligatures w14:val="none"/>
        </w:rPr>
      </w:pPr>
      <w:r w:rsidRPr="006067D9">
        <w:rPr>
          <w:rFonts w:ascii="Times New Roman" w:eastAsia="Times New Roman" w:hAnsi="Times New Roman" w:cs="Times New Roman"/>
          <w:color w:val="000000"/>
          <w:kern w:val="0"/>
          <w:sz w:val="14"/>
          <w:szCs w:val="14"/>
          <w:lang w:eastAsia="fr-CA"/>
          <w14:ligatures w14:val="none"/>
        </w:rPr>
        <w:t>               </w:t>
      </w:r>
      <w:r w:rsidRPr="006067D9">
        <w:rPr>
          <w:rFonts w:ascii="Arial" w:eastAsia="Times New Roman" w:hAnsi="Arial" w:cs="Arial"/>
          <w:color w:val="000000"/>
          <w:kern w:val="0"/>
          <w:sz w:val="24"/>
          <w:szCs w:val="24"/>
          <w:lang w:eastAsia="fr-CA"/>
          <w14:ligatures w14:val="none"/>
        </w:rPr>
        <w:t>Les électriciens sont d’abord assignés à retirer tout le filage installé dans le plafond de la salle et à réinstaller par la suite le nouveau filage et le système d’éclairage tant au plafond que dans différents modules.</w:t>
      </w:r>
    </w:p>
    <w:p w14:paraId="561616BF" w14:textId="77777777" w:rsidR="006067D9" w:rsidRPr="006067D9" w:rsidRDefault="006067D9" w:rsidP="006067D9">
      <w:pPr>
        <w:numPr>
          <w:ilvl w:val="0"/>
          <w:numId w:val="3"/>
        </w:numPr>
        <w:shd w:val="clear" w:color="auto" w:fill="FFFFFF"/>
        <w:spacing w:before="120" w:after="120" w:line="240" w:lineRule="auto"/>
        <w:jc w:val="both"/>
        <w:rPr>
          <w:rFonts w:ascii="Arial" w:eastAsia="Times New Roman" w:hAnsi="Arial" w:cs="Arial"/>
          <w:color w:val="000000"/>
          <w:kern w:val="0"/>
          <w:sz w:val="24"/>
          <w:szCs w:val="24"/>
          <w:lang w:eastAsia="fr-CA"/>
          <w14:ligatures w14:val="none"/>
        </w:rPr>
      </w:pPr>
      <w:r w:rsidRPr="006067D9">
        <w:rPr>
          <w:rFonts w:ascii="Times New Roman" w:eastAsia="Times New Roman" w:hAnsi="Times New Roman" w:cs="Times New Roman"/>
          <w:color w:val="000000"/>
          <w:kern w:val="0"/>
          <w:sz w:val="14"/>
          <w:szCs w:val="14"/>
          <w:lang w:eastAsia="fr-CA"/>
          <w14:ligatures w14:val="none"/>
        </w:rPr>
        <w:t>               </w:t>
      </w:r>
      <w:r w:rsidRPr="006067D9">
        <w:rPr>
          <w:rFonts w:ascii="Arial" w:eastAsia="Times New Roman" w:hAnsi="Arial" w:cs="Arial"/>
          <w:color w:val="000000"/>
          <w:kern w:val="0"/>
          <w:sz w:val="24"/>
          <w:szCs w:val="24"/>
          <w:lang w:eastAsia="fr-CA"/>
          <w14:ligatures w14:val="none"/>
        </w:rPr>
        <w:t>Ils travaillent en présence d’un sous-traitant, M. Arturo D’</w:t>
      </w:r>
      <w:proofErr w:type="spellStart"/>
      <w:r w:rsidRPr="006067D9">
        <w:rPr>
          <w:rFonts w:ascii="Arial" w:eastAsia="Times New Roman" w:hAnsi="Arial" w:cs="Arial"/>
          <w:color w:val="000000"/>
          <w:kern w:val="0"/>
          <w:sz w:val="24"/>
          <w:szCs w:val="24"/>
          <w:lang w:eastAsia="fr-CA"/>
          <w14:ligatures w14:val="none"/>
        </w:rPr>
        <w:t>Eramo</w:t>
      </w:r>
      <w:proofErr w:type="spellEnd"/>
      <w:r w:rsidRPr="006067D9">
        <w:rPr>
          <w:rFonts w:ascii="Arial" w:eastAsia="Times New Roman" w:hAnsi="Arial" w:cs="Arial"/>
          <w:color w:val="000000"/>
          <w:kern w:val="0"/>
          <w:sz w:val="24"/>
          <w:szCs w:val="24"/>
          <w:lang w:eastAsia="fr-CA"/>
          <w14:ligatures w14:val="none"/>
        </w:rPr>
        <w:t>, d’</w:t>
      </w:r>
      <w:proofErr w:type="spellStart"/>
      <w:r w:rsidRPr="006067D9">
        <w:rPr>
          <w:rFonts w:ascii="Arial" w:eastAsia="Times New Roman" w:hAnsi="Arial" w:cs="Arial"/>
          <w:color w:val="000000"/>
          <w:kern w:val="0"/>
          <w:sz w:val="24"/>
          <w:szCs w:val="24"/>
          <w:lang w:eastAsia="fr-CA"/>
          <w14:ligatures w14:val="none"/>
        </w:rPr>
        <w:t>ArmorThane</w:t>
      </w:r>
      <w:proofErr w:type="spellEnd"/>
      <w:r w:rsidRPr="006067D9">
        <w:rPr>
          <w:rFonts w:ascii="Arial" w:eastAsia="Times New Roman" w:hAnsi="Arial" w:cs="Arial"/>
          <w:color w:val="000000"/>
          <w:kern w:val="0"/>
          <w:sz w:val="24"/>
          <w:szCs w:val="24"/>
          <w:lang w:eastAsia="fr-CA"/>
          <w14:ligatures w14:val="none"/>
        </w:rPr>
        <w:t xml:space="preserve"> Montreal, responsable du nettoyage au jet de sable des différentes colonnes en béton de la salle avec une machine au laser. Il s’agit d’une nouvelle machine utilisée par </w:t>
      </w:r>
      <w:proofErr w:type="gramStart"/>
      <w:r w:rsidRPr="006067D9">
        <w:rPr>
          <w:rFonts w:ascii="Arial" w:eastAsia="Times New Roman" w:hAnsi="Arial" w:cs="Arial"/>
          <w:color w:val="000000"/>
          <w:kern w:val="0"/>
          <w:sz w:val="24"/>
          <w:szCs w:val="24"/>
          <w:lang w:eastAsia="fr-CA"/>
          <w14:ligatures w14:val="none"/>
        </w:rPr>
        <w:t>le sous</w:t>
      </w:r>
      <w:proofErr w:type="gramEnd"/>
      <w:r w:rsidRPr="006067D9">
        <w:rPr>
          <w:rFonts w:ascii="Arial" w:eastAsia="Times New Roman" w:hAnsi="Arial" w:cs="Arial"/>
          <w:color w:val="000000"/>
          <w:kern w:val="0"/>
          <w:sz w:val="24"/>
          <w:szCs w:val="24"/>
          <w:lang w:eastAsia="fr-CA"/>
          <w14:ligatures w14:val="none"/>
        </w:rPr>
        <w:noBreakHyphen/>
        <w:t>traitant pour une telle tâche.</w:t>
      </w:r>
    </w:p>
    <w:p w14:paraId="70220435" w14:textId="5D03F09A" w:rsidR="006067D9" w:rsidRPr="00A8552F" w:rsidRDefault="006067D9" w:rsidP="006067D9">
      <w:pPr>
        <w:numPr>
          <w:ilvl w:val="0"/>
          <w:numId w:val="3"/>
        </w:numPr>
        <w:shd w:val="clear" w:color="auto" w:fill="FFFFFF"/>
        <w:spacing w:before="120" w:after="120" w:line="240" w:lineRule="auto"/>
        <w:jc w:val="both"/>
        <w:rPr>
          <w:rFonts w:ascii="Arial" w:eastAsia="Times New Roman" w:hAnsi="Arial" w:cs="Arial"/>
          <w:color w:val="000000"/>
          <w:kern w:val="0"/>
          <w:sz w:val="24"/>
          <w:szCs w:val="24"/>
          <w:lang w:eastAsia="fr-CA"/>
          <w14:ligatures w14:val="none"/>
        </w:rPr>
      </w:pPr>
      <w:r w:rsidRPr="006067D9">
        <w:rPr>
          <w:rFonts w:ascii="Times New Roman" w:eastAsia="Times New Roman" w:hAnsi="Times New Roman" w:cs="Times New Roman"/>
          <w:color w:val="000000"/>
          <w:kern w:val="0"/>
          <w:sz w:val="14"/>
          <w:szCs w:val="14"/>
          <w:lang w:eastAsia="fr-CA"/>
          <w14:ligatures w14:val="none"/>
        </w:rPr>
        <w:t>               </w:t>
      </w:r>
      <w:r w:rsidRPr="006067D9">
        <w:rPr>
          <w:rFonts w:ascii="Arial" w:eastAsia="Times New Roman" w:hAnsi="Arial" w:cs="Arial"/>
          <w:color w:val="000000"/>
          <w:kern w:val="0"/>
          <w:sz w:val="24"/>
          <w:szCs w:val="24"/>
          <w:lang w:eastAsia="fr-CA"/>
          <w14:ligatures w14:val="none"/>
        </w:rPr>
        <w:t>Au mois de janvier, M. </w:t>
      </w:r>
      <w:proofErr w:type="spellStart"/>
      <w:r w:rsidRPr="006067D9">
        <w:rPr>
          <w:rFonts w:ascii="Arial" w:eastAsia="Times New Roman" w:hAnsi="Arial" w:cs="Arial"/>
          <w:color w:val="000000"/>
          <w:kern w:val="0"/>
          <w:sz w:val="24"/>
          <w:szCs w:val="24"/>
          <w:lang w:eastAsia="fr-CA"/>
          <w14:ligatures w14:val="none"/>
        </w:rPr>
        <w:t>Pigelet</w:t>
      </w:r>
      <w:proofErr w:type="spellEnd"/>
      <w:r w:rsidRPr="006067D9">
        <w:rPr>
          <w:rFonts w:ascii="Arial" w:eastAsia="Times New Roman" w:hAnsi="Arial" w:cs="Arial"/>
          <w:color w:val="000000"/>
          <w:kern w:val="0"/>
          <w:sz w:val="24"/>
          <w:szCs w:val="24"/>
          <w:lang w:eastAsia="fr-CA"/>
          <w14:ligatures w14:val="none"/>
        </w:rPr>
        <w:t xml:space="preserve"> dit avoir vu un liquide vert sortir de la machine, signe d’un problème de fonctionnement de la machine, selon lui. Il ne l’a pas signalé, car le propriétaire de l’entreprise était déjà au courant.</w:t>
      </w:r>
    </w:p>
    <w:p w14:paraId="64084CE1" w14:textId="77777777" w:rsidR="006067D9" w:rsidRPr="006067D9" w:rsidRDefault="006067D9" w:rsidP="006067D9">
      <w:pPr>
        <w:numPr>
          <w:ilvl w:val="0"/>
          <w:numId w:val="4"/>
        </w:numPr>
        <w:shd w:val="clear" w:color="auto" w:fill="FFFFFF"/>
        <w:spacing w:before="120" w:after="120" w:line="240" w:lineRule="auto"/>
        <w:jc w:val="both"/>
        <w:rPr>
          <w:rFonts w:ascii="Arial" w:eastAsia="Times New Roman" w:hAnsi="Arial" w:cs="Arial"/>
          <w:color w:val="000000"/>
          <w:kern w:val="0"/>
          <w:sz w:val="24"/>
          <w:szCs w:val="24"/>
          <w:lang w:eastAsia="fr-CA"/>
          <w14:ligatures w14:val="none"/>
        </w:rPr>
      </w:pPr>
      <w:r w:rsidRPr="006067D9">
        <w:rPr>
          <w:rFonts w:ascii="Times New Roman" w:eastAsia="Times New Roman" w:hAnsi="Times New Roman" w:cs="Times New Roman"/>
          <w:color w:val="000000"/>
          <w:kern w:val="0"/>
          <w:sz w:val="14"/>
          <w:szCs w:val="14"/>
          <w:lang w:eastAsia="fr-CA"/>
          <w14:ligatures w14:val="none"/>
        </w:rPr>
        <w:lastRenderedPageBreak/>
        <w:t>               </w:t>
      </w:r>
      <w:r w:rsidRPr="006067D9">
        <w:rPr>
          <w:rFonts w:ascii="Arial" w:eastAsia="Times New Roman" w:hAnsi="Arial" w:cs="Arial"/>
          <w:color w:val="000000"/>
          <w:kern w:val="0"/>
          <w:sz w:val="24"/>
          <w:szCs w:val="24"/>
          <w:lang w:eastAsia="fr-CA"/>
          <w14:ligatures w14:val="none"/>
        </w:rPr>
        <w:t xml:space="preserve">Alors qu’ils travaillent dans le plafond de la salle le 21 avril 2023, M. Thierry </w:t>
      </w:r>
      <w:proofErr w:type="spellStart"/>
      <w:r w:rsidRPr="006067D9">
        <w:rPr>
          <w:rFonts w:ascii="Arial" w:eastAsia="Times New Roman" w:hAnsi="Arial" w:cs="Arial"/>
          <w:color w:val="000000"/>
          <w:kern w:val="0"/>
          <w:sz w:val="24"/>
          <w:szCs w:val="24"/>
          <w:lang w:eastAsia="fr-CA"/>
          <w14:ligatures w14:val="none"/>
        </w:rPr>
        <w:t>Pigelet</w:t>
      </w:r>
      <w:proofErr w:type="spellEnd"/>
      <w:r w:rsidRPr="006067D9">
        <w:rPr>
          <w:rFonts w:ascii="Arial" w:eastAsia="Times New Roman" w:hAnsi="Arial" w:cs="Arial"/>
          <w:color w:val="000000"/>
          <w:kern w:val="0"/>
          <w:sz w:val="24"/>
          <w:szCs w:val="24"/>
          <w:lang w:eastAsia="fr-CA"/>
          <w14:ligatures w14:val="none"/>
        </w:rPr>
        <w:t xml:space="preserve"> découvre une caméra cachée dans le plafond dans une boite noire. Il en informe son collègue Philippe Tourangeau. M. </w:t>
      </w:r>
      <w:proofErr w:type="spellStart"/>
      <w:r w:rsidRPr="006067D9">
        <w:rPr>
          <w:rFonts w:ascii="Arial" w:eastAsia="Times New Roman" w:hAnsi="Arial" w:cs="Arial"/>
          <w:color w:val="000000"/>
          <w:kern w:val="0"/>
          <w:sz w:val="24"/>
          <w:szCs w:val="24"/>
          <w:lang w:eastAsia="fr-CA"/>
          <w14:ligatures w14:val="none"/>
        </w:rPr>
        <w:t>Pigelet</w:t>
      </w:r>
      <w:proofErr w:type="spellEnd"/>
      <w:r w:rsidRPr="006067D9">
        <w:rPr>
          <w:rFonts w:ascii="Arial" w:eastAsia="Times New Roman" w:hAnsi="Arial" w:cs="Arial"/>
          <w:color w:val="000000"/>
          <w:kern w:val="0"/>
          <w:sz w:val="24"/>
          <w:szCs w:val="24"/>
          <w:lang w:eastAsia="fr-CA"/>
          <w14:ligatures w14:val="none"/>
        </w:rPr>
        <w:t xml:space="preserve"> enlève la caméra et il cherche avec son collègue s’il y en a une autre dans la salle. Ils en trouvent une autre située sur un mur de métal noir à côté de la porte de la salle Naturalia. Le voyant lumineux de la caméra et le micro sont cachés par du ruban adhésif. Ils enlèvent les batteries des caméras.</w:t>
      </w:r>
    </w:p>
    <w:p w14:paraId="2D7A35AC" w14:textId="77777777" w:rsidR="006067D9" w:rsidRPr="006067D9" w:rsidRDefault="006067D9" w:rsidP="006067D9">
      <w:pPr>
        <w:numPr>
          <w:ilvl w:val="0"/>
          <w:numId w:val="4"/>
        </w:numPr>
        <w:shd w:val="clear" w:color="auto" w:fill="FFFFFF"/>
        <w:spacing w:before="120" w:after="120" w:line="240" w:lineRule="auto"/>
        <w:jc w:val="both"/>
        <w:rPr>
          <w:rFonts w:ascii="Arial" w:eastAsia="Times New Roman" w:hAnsi="Arial" w:cs="Arial"/>
          <w:color w:val="000000"/>
          <w:kern w:val="0"/>
          <w:sz w:val="24"/>
          <w:szCs w:val="24"/>
          <w:lang w:eastAsia="fr-CA"/>
          <w14:ligatures w14:val="none"/>
        </w:rPr>
      </w:pPr>
      <w:r w:rsidRPr="006067D9">
        <w:rPr>
          <w:rFonts w:ascii="Times New Roman" w:eastAsia="Times New Roman" w:hAnsi="Times New Roman" w:cs="Times New Roman"/>
          <w:color w:val="000000"/>
          <w:kern w:val="0"/>
          <w:sz w:val="14"/>
          <w:szCs w:val="14"/>
          <w:lang w:eastAsia="fr-CA"/>
          <w14:ligatures w14:val="none"/>
        </w:rPr>
        <w:t>          </w:t>
      </w:r>
      <w:r w:rsidRPr="006067D9">
        <w:rPr>
          <w:rFonts w:ascii="Arial" w:eastAsia="Times New Roman" w:hAnsi="Arial" w:cs="Arial"/>
          <w:color w:val="000000"/>
          <w:kern w:val="0"/>
          <w:sz w:val="24"/>
          <w:szCs w:val="24"/>
          <w:lang w:eastAsia="fr-CA"/>
          <w14:ligatures w14:val="none"/>
        </w:rPr>
        <w:t>M. </w:t>
      </w:r>
      <w:proofErr w:type="spellStart"/>
      <w:r w:rsidRPr="006067D9">
        <w:rPr>
          <w:rFonts w:ascii="Arial" w:eastAsia="Times New Roman" w:hAnsi="Arial" w:cs="Arial"/>
          <w:color w:val="000000"/>
          <w:kern w:val="0"/>
          <w:sz w:val="24"/>
          <w:szCs w:val="24"/>
          <w:lang w:eastAsia="fr-CA"/>
          <w14:ligatures w14:val="none"/>
        </w:rPr>
        <w:t>Pigelet</w:t>
      </w:r>
      <w:proofErr w:type="spellEnd"/>
      <w:r w:rsidRPr="006067D9">
        <w:rPr>
          <w:rFonts w:ascii="Arial" w:eastAsia="Times New Roman" w:hAnsi="Arial" w:cs="Arial"/>
          <w:color w:val="000000"/>
          <w:kern w:val="0"/>
          <w:sz w:val="24"/>
          <w:szCs w:val="24"/>
          <w:lang w:eastAsia="fr-CA"/>
          <w14:ligatures w14:val="none"/>
        </w:rPr>
        <w:t xml:space="preserve"> dit connaitre ce genre de caméra pour en avoir acheté une pour sa résidence et il sait qu’elles viennent par ensemble de deux caméras. Il explique que ce type de caméra permet d’avoir accès aux images à partir de son téléphone cellulaire et il peut discuter avec la personne filmée.</w:t>
      </w:r>
    </w:p>
    <w:p w14:paraId="4469CA78" w14:textId="77777777" w:rsidR="006067D9" w:rsidRPr="006067D9" w:rsidRDefault="006067D9" w:rsidP="006067D9">
      <w:pPr>
        <w:numPr>
          <w:ilvl w:val="0"/>
          <w:numId w:val="4"/>
        </w:numPr>
        <w:shd w:val="clear" w:color="auto" w:fill="FFFFFF"/>
        <w:spacing w:before="120" w:after="120" w:line="240" w:lineRule="auto"/>
        <w:jc w:val="both"/>
        <w:rPr>
          <w:rFonts w:ascii="Arial" w:eastAsia="Times New Roman" w:hAnsi="Arial" w:cs="Arial"/>
          <w:color w:val="000000"/>
          <w:kern w:val="0"/>
          <w:sz w:val="24"/>
          <w:szCs w:val="24"/>
          <w:lang w:eastAsia="fr-CA"/>
          <w14:ligatures w14:val="none"/>
        </w:rPr>
      </w:pPr>
      <w:r w:rsidRPr="006067D9">
        <w:rPr>
          <w:rFonts w:ascii="Times New Roman" w:eastAsia="Times New Roman" w:hAnsi="Times New Roman" w:cs="Times New Roman"/>
          <w:color w:val="000000"/>
          <w:kern w:val="0"/>
          <w:sz w:val="14"/>
          <w:szCs w:val="14"/>
          <w:lang w:eastAsia="fr-CA"/>
          <w14:ligatures w14:val="none"/>
        </w:rPr>
        <w:t>          </w:t>
      </w:r>
      <w:r w:rsidRPr="006067D9">
        <w:rPr>
          <w:rFonts w:ascii="Arial" w:eastAsia="Times New Roman" w:hAnsi="Arial" w:cs="Arial"/>
          <w:color w:val="000000"/>
          <w:kern w:val="0"/>
          <w:sz w:val="24"/>
          <w:szCs w:val="24"/>
          <w:lang w:eastAsia="fr-CA"/>
          <w14:ligatures w14:val="none"/>
        </w:rPr>
        <w:t>Ces caméras se distinguent des caméras installées dans les lieux publics du Biodôme, car elles sont beaucoup plus artisanales que les premières, installées par les électriciens à la demande du Service de sécurité et sont munies d’une caméra « </w:t>
      </w:r>
      <w:r w:rsidRPr="006067D9">
        <w:rPr>
          <w:rFonts w:ascii="Arial" w:eastAsia="Times New Roman" w:hAnsi="Arial" w:cs="Arial"/>
          <w:i/>
          <w:iCs/>
          <w:color w:val="000000"/>
          <w:kern w:val="0"/>
          <w:sz w:val="24"/>
          <w:szCs w:val="24"/>
          <w:lang w:eastAsia="fr-CA"/>
          <w14:ligatures w14:val="none"/>
        </w:rPr>
        <w:t>Bluetooth</w:t>
      </w:r>
      <w:r w:rsidRPr="006067D9">
        <w:rPr>
          <w:rFonts w:ascii="Arial" w:eastAsia="Times New Roman" w:hAnsi="Arial" w:cs="Arial"/>
          <w:color w:val="000000"/>
          <w:kern w:val="0"/>
          <w:sz w:val="24"/>
          <w:szCs w:val="24"/>
          <w:lang w:eastAsia="fr-CA"/>
          <w14:ligatures w14:val="none"/>
        </w:rPr>
        <w:t> » et de </w:t>
      </w:r>
      <w:r w:rsidRPr="006067D9">
        <w:rPr>
          <w:rFonts w:ascii="Arial" w:eastAsia="Times New Roman" w:hAnsi="Arial" w:cs="Arial"/>
          <w:i/>
          <w:iCs/>
          <w:color w:val="000000"/>
          <w:kern w:val="0"/>
          <w:sz w:val="24"/>
          <w:szCs w:val="24"/>
          <w:lang w:eastAsia="fr-CA"/>
          <w14:ligatures w14:val="none"/>
        </w:rPr>
        <w:t>Wi-Fi</w:t>
      </w:r>
      <w:r w:rsidRPr="006067D9">
        <w:rPr>
          <w:rFonts w:ascii="Arial" w:eastAsia="Times New Roman" w:hAnsi="Arial" w:cs="Arial"/>
          <w:color w:val="000000"/>
          <w:kern w:val="0"/>
          <w:sz w:val="24"/>
          <w:szCs w:val="24"/>
          <w:lang w:eastAsia="fr-CA"/>
          <w14:ligatures w14:val="none"/>
        </w:rPr>
        <w:t> pour envoyer les données à distance.</w:t>
      </w:r>
    </w:p>
    <w:p w14:paraId="29894645" w14:textId="77777777" w:rsidR="006067D9" w:rsidRPr="006067D9" w:rsidRDefault="006067D9" w:rsidP="006067D9">
      <w:pPr>
        <w:numPr>
          <w:ilvl w:val="0"/>
          <w:numId w:val="4"/>
        </w:numPr>
        <w:shd w:val="clear" w:color="auto" w:fill="FFFFFF"/>
        <w:spacing w:before="120" w:after="120" w:line="240" w:lineRule="auto"/>
        <w:jc w:val="both"/>
        <w:rPr>
          <w:rFonts w:ascii="Arial" w:eastAsia="Times New Roman" w:hAnsi="Arial" w:cs="Arial"/>
          <w:color w:val="000000"/>
          <w:kern w:val="0"/>
          <w:sz w:val="24"/>
          <w:szCs w:val="24"/>
          <w:lang w:eastAsia="fr-CA"/>
          <w14:ligatures w14:val="none"/>
        </w:rPr>
      </w:pPr>
      <w:r w:rsidRPr="006067D9">
        <w:rPr>
          <w:rFonts w:ascii="Times New Roman" w:eastAsia="Times New Roman" w:hAnsi="Times New Roman" w:cs="Times New Roman"/>
          <w:color w:val="000000"/>
          <w:kern w:val="0"/>
          <w:sz w:val="14"/>
          <w:szCs w:val="14"/>
          <w:lang w:eastAsia="fr-CA"/>
          <w14:ligatures w14:val="none"/>
        </w:rPr>
        <w:t>          </w:t>
      </w:r>
      <w:r w:rsidRPr="006067D9">
        <w:rPr>
          <w:rFonts w:ascii="Arial" w:eastAsia="Times New Roman" w:hAnsi="Arial" w:cs="Arial"/>
          <w:color w:val="000000"/>
          <w:kern w:val="0"/>
          <w:sz w:val="24"/>
          <w:szCs w:val="24"/>
          <w:lang w:eastAsia="fr-CA"/>
          <w14:ligatures w14:val="none"/>
        </w:rPr>
        <w:t>Ils sont surpris de cette découverte et se demandent pour quelle raison ils sont ainsi filmés durant leur travail. M. </w:t>
      </w:r>
      <w:proofErr w:type="spellStart"/>
      <w:r w:rsidRPr="006067D9">
        <w:rPr>
          <w:rFonts w:ascii="Arial" w:eastAsia="Times New Roman" w:hAnsi="Arial" w:cs="Arial"/>
          <w:color w:val="000000"/>
          <w:kern w:val="0"/>
          <w:sz w:val="24"/>
          <w:szCs w:val="24"/>
          <w:lang w:eastAsia="fr-CA"/>
          <w14:ligatures w14:val="none"/>
        </w:rPr>
        <w:t>Pigelet</w:t>
      </w:r>
      <w:proofErr w:type="spellEnd"/>
      <w:r w:rsidRPr="006067D9">
        <w:rPr>
          <w:rFonts w:ascii="Arial" w:eastAsia="Times New Roman" w:hAnsi="Arial" w:cs="Arial"/>
          <w:color w:val="000000"/>
          <w:kern w:val="0"/>
          <w:sz w:val="24"/>
          <w:szCs w:val="24"/>
          <w:lang w:eastAsia="fr-CA"/>
          <w14:ligatures w14:val="none"/>
        </w:rPr>
        <w:t xml:space="preserve"> se dit fâché, car la caméra pouvait permettre de voir et d’entendre les discussions qu’il pouvait avoir avec ses collègues de travail. Cela est d’autant plus préoccupant pour lui qu’il agit aussi comme délégué syndical et que des personnes peuvent venir le voir pour discuter de problèmes au travail.</w:t>
      </w:r>
    </w:p>
    <w:p w14:paraId="12599565" w14:textId="77777777" w:rsidR="006067D9" w:rsidRPr="006067D9" w:rsidRDefault="006067D9" w:rsidP="006067D9">
      <w:pPr>
        <w:numPr>
          <w:ilvl w:val="0"/>
          <w:numId w:val="4"/>
        </w:numPr>
        <w:shd w:val="clear" w:color="auto" w:fill="FFFFFF"/>
        <w:spacing w:before="120" w:after="120" w:line="240" w:lineRule="auto"/>
        <w:jc w:val="both"/>
        <w:rPr>
          <w:rFonts w:ascii="Arial" w:eastAsia="Times New Roman" w:hAnsi="Arial" w:cs="Arial"/>
          <w:color w:val="000000"/>
          <w:kern w:val="0"/>
          <w:sz w:val="24"/>
          <w:szCs w:val="24"/>
          <w:lang w:eastAsia="fr-CA"/>
          <w14:ligatures w14:val="none"/>
        </w:rPr>
      </w:pPr>
      <w:r w:rsidRPr="006067D9">
        <w:rPr>
          <w:rFonts w:ascii="Times New Roman" w:eastAsia="Times New Roman" w:hAnsi="Times New Roman" w:cs="Times New Roman"/>
          <w:color w:val="000000"/>
          <w:kern w:val="0"/>
          <w:sz w:val="14"/>
          <w:szCs w:val="14"/>
          <w:lang w:eastAsia="fr-CA"/>
          <w14:ligatures w14:val="none"/>
        </w:rPr>
        <w:t>          </w:t>
      </w:r>
      <w:r w:rsidRPr="006067D9">
        <w:rPr>
          <w:rFonts w:ascii="Arial" w:eastAsia="Times New Roman" w:hAnsi="Arial" w:cs="Arial"/>
          <w:color w:val="000000"/>
          <w:kern w:val="0"/>
          <w:sz w:val="24"/>
          <w:szCs w:val="24"/>
          <w:lang w:eastAsia="fr-CA"/>
          <w14:ligatures w14:val="none"/>
        </w:rPr>
        <w:t>M. </w:t>
      </w:r>
      <w:proofErr w:type="spellStart"/>
      <w:r w:rsidRPr="006067D9">
        <w:rPr>
          <w:rFonts w:ascii="Arial" w:eastAsia="Times New Roman" w:hAnsi="Arial" w:cs="Arial"/>
          <w:color w:val="000000"/>
          <w:kern w:val="0"/>
          <w:sz w:val="24"/>
          <w:szCs w:val="24"/>
          <w:lang w:eastAsia="fr-CA"/>
          <w14:ligatures w14:val="none"/>
        </w:rPr>
        <w:t>Pigelet</w:t>
      </w:r>
      <w:proofErr w:type="spellEnd"/>
      <w:r w:rsidRPr="006067D9">
        <w:rPr>
          <w:rFonts w:ascii="Arial" w:eastAsia="Times New Roman" w:hAnsi="Arial" w:cs="Arial"/>
          <w:color w:val="000000"/>
          <w:kern w:val="0"/>
          <w:sz w:val="24"/>
          <w:szCs w:val="24"/>
          <w:lang w:eastAsia="fr-CA"/>
          <w14:ligatures w14:val="none"/>
        </w:rPr>
        <w:t xml:space="preserve"> contacte son directeur syndical pour l’informer de sa découverte. Comme une réunion portant sur le climat de travail est prévue le même jour avec la direction, ils conviennent de soumettre cette question lors de la rencontre avec l’Employeur.</w:t>
      </w:r>
    </w:p>
    <w:p w14:paraId="11C4EC61" w14:textId="77777777" w:rsidR="006067D9" w:rsidRPr="006067D9" w:rsidRDefault="006067D9" w:rsidP="006067D9">
      <w:pPr>
        <w:numPr>
          <w:ilvl w:val="0"/>
          <w:numId w:val="4"/>
        </w:numPr>
        <w:shd w:val="clear" w:color="auto" w:fill="FFFFFF"/>
        <w:spacing w:before="120" w:after="120" w:line="240" w:lineRule="auto"/>
        <w:jc w:val="both"/>
        <w:rPr>
          <w:rFonts w:ascii="Arial" w:eastAsia="Times New Roman" w:hAnsi="Arial" w:cs="Arial"/>
          <w:color w:val="000000"/>
          <w:kern w:val="0"/>
          <w:sz w:val="24"/>
          <w:szCs w:val="24"/>
          <w:lang w:eastAsia="fr-CA"/>
          <w14:ligatures w14:val="none"/>
        </w:rPr>
      </w:pPr>
      <w:r w:rsidRPr="006067D9">
        <w:rPr>
          <w:rFonts w:ascii="Times New Roman" w:eastAsia="Times New Roman" w:hAnsi="Times New Roman" w:cs="Times New Roman"/>
          <w:color w:val="000000"/>
          <w:kern w:val="0"/>
          <w:sz w:val="14"/>
          <w:szCs w:val="14"/>
          <w:lang w:eastAsia="fr-CA"/>
          <w14:ligatures w14:val="none"/>
        </w:rPr>
        <w:t>          </w:t>
      </w:r>
      <w:r w:rsidRPr="006067D9">
        <w:rPr>
          <w:rFonts w:ascii="Arial" w:eastAsia="Times New Roman" w:hAnsi="Arial" w:cs="Arial"/>
          <w:color w:val="000000"/>
          <w:kern w:val="0"/>
          <w:sz w:val="24"/>
          <w:szCs w:val="24"/>
          <w:lang w:eastAsia="fr-CA"/>
          <w14:ligatures w14:val="none"/>
        </w:rPr>
        <w:t>Le Syndicat et l’Employeur participent à une enquête sur le climat de travail en présence d’un consultant externe et ce dernier doit présenter lors de la rencontre du 21 avril un plan d’action pour rétablir le climat au Service Espace pour la vie, regroupant le Biodôme, le Jardin botanique, le Planétarium et la Biosphère.</w:t>
      </w:r>
    </w:p>
    <w:p w14:paraId="4AAD10EA" w14:textId="77777777" w:rsidR="006067D9" w:rsidRPr="006067D9" w:rsidRDefault="006067D9" w:rsidP="006067D9">
      <w:pPr>
        <w:numPr>
          <w:ilvl w:val="0"/>
          <w:numId w:val="4"/>
        </w:numPr>
        <w:shd w:val="clear" w:color="auto" w:fill="FFFFFF"/>
        <w:spacing w:before="120" w:after="120" w:line="240" w:lineRule="auto"/>
        <w:jc w:val="both"/>
        <w:rPr>
          <w:rFonts w:ascii="Arial" w:eastAsia="Times New Roman" w:hAnsi="Arial" w:cs="Arial"/>
          <w:color w:val="000000"/>
          <w:kern w:val="0"/>
          <w:sz w:val="24"/>
          <w:szCs w:val="24"/>
          <w:lang w:eastAsia="fr-CA"/>
          <w14:ligatures w14:val="none"/>
        </w:rPr>
      </w:pPr>
      <w:r w:rsidRPr="006067D9">
        <w:rPr>
          <w:rFonts w:ascii="Times New Roman" w:eastAsia="Times New Roman" w:hAnsi="Times New Roman" w:cs="Times New Roman"/>
          <w:color w:val="000000"/>
          <w:kern w:val="0"/>
          <w:sz w:val="14"/>
          <w:szCs w:val="14"/>
          <w:lang w:eastAsia="fr-CA"/>
          <w14:ligatures w14:val="none"/>
        </w:rPr>
        <w:t>          </w:t>
      </w:r>
      <w:r w:rsidRPr="006067D9">
        <w:rPr>
          <w:rFonts w:ascii="Arial" w:eastAsia="Times New Roman" w:hAnsi="Arial" w:cs="Arial"/>
          <w:color w:val="000000"/>
          <w:kern w:val="0"/>
          <w:sz w:val="24"/>
          <w:szCs w:val="24"/>
          <w:lang w:eastAsia="fr-CA"/>
          <w14:ligatures w14:val="none"/>
        </w:rPr>
        <w:t>La rencontre se tient en présence de M. </w:t>
      </w:r>
      <w:proofErr w:type="spellStart"/>
      <w:r w:rsidRPr="006067D9">
        <w:rPr>
          <w:rFonts w:ascii="Arial" w:eastAsia="Times New Roman" w:hAnsi="Arial" w:cs="Arial"/>
          <w:color w:val="000000"/>
          <w:kern w:val="0"/>
          <w:sz w:val="24"/>
          <w:szCs w:val="24"/>
          <w:lang w:eastAsia="fr-CA"/>
          <w14:ligatures w14:val="none"/>
        </w:rPr>
        <w:t>Pigelet</w:t>
      </w:r>
      <w:proofErr w:type="spellEnd"/>
      <w:r w:rsidRPr="006067D9">
        <w:rPr>
          <w:rFonts w:ascii="Arial" w:eastAsia="Times New Roman" w:hAnsi="Arial" w:cs="Arial"/>
          <w:color w:val="000000"/>
          <w:kern w:val="0"/>
          <w:sz w:val="24"/>
          <w:szCs w:val="24"/>
          <w:lang w:eastAsia="fr-CA"/>
          <w14:ligatures w14:val="none"/>
        </w:rPr>
        <w:t xml:space="preserve">, M. Laflamme, directeur syndical, M. François </w:t>
      </w:r>
      <w:proofErr w:type="spellStart"/>
      <w:r w:rsidRPr="006067D9">
        <w:rPr>
          <w:rFonts w:ascii="Arial" w:eastAsia="Times New Roman" w:hAnsi="Arial" w:cs="Arial"/>
          <w:color w:val="000000"/>
          <w:kern w:val="0"/>
          <w:sz w:val="24"/>
          <w:szCs w:val="24"/>
          <w:lang w:eastAsia="fr-CA"/>
          <w14:ligatures w14:val="none"/>
        </w:rPr>
        <w:t>Buteau</w:t>
      </w:r>
      <w:proofErr w:type="spellEnd"/>
      <w:r w:rsidRPr="006067D9">
        <w:rPr>
          <w:rFonts w:ascii="Arial" w:eastAsia="Times New Roman" w:hAnsi="Arial" w:cs="Arial"/>
          <w:color w:val="000000"/>
          <w:kern w:val="0"/>
          <w:sz w:val="24"/>
          <w:szCs w:val="24"/>
          <w:lang w:eastAsia="fr-CA"/>
          <w14:ligatures w14:val="none"/>
        </w:rPr>
        <w:t xml:space="preserve"> et Mme Audrey Dupuis-</w:t>
      </w:r>
      <w:proofErr w:type="spellStart"/>
      <w:r w:rsidRPr="006067D9">
        <w:rPr>
          <w:rFonts w:ascii="Arial" w:eastAsia="Times New Roman" w:hAnsi="Arial" w:cs="Arial"/>
          <w:color w:val="000000"/>
          <w:kern w:val="0"/>
          <w:sz w:val="24"/>
          <w:szCs w:val="24"/>
          <w:lang w:eastAsia="fr-CA"/>
          <w14:ligatures w14:val="none"/>
        </w:rPr>
        <w:t>Kingsbury</w:t>
      </w:r>
      <w:proofErr w:type="spellEnd"/>
      <w:r w:rsidRPr="006067D9">
        <w:rPr>
          <w:rFonts w:ascii="Arial" w:eastAsia="Times New Roman" w:hAnsi="Arial" w:cs="Arial"/>
          <w:color w:val="000000"/>
          <w:kern w:val="0"/>
          <w:sz w:val="24"/>
          <w:szCs w:val="24"/>
          <w:lang w:eastAsia="fr-CA"/>
          <w14:ligatures w14:val="none"/>
        </w:rPr>
        <w:t>, de la Direction des ressources humaines, M. Verreault et le consultant externe.</w:t>
      </w:r>
    </w:p>
    <w:p w14:paraId="6C6ECC61" w14:textId="77777777" w:rsidR="006067D9" w:rsidRPr="006067D9" w:rsidRDefault="006067D9" w:rsidP="006067D9">
      <w:pPr>
        <w:numPr>
          <w:ilvl w:val="0"/>
          <w:numId w:val="4"/>
        </w:numPr>
        <w:shd w:val="clear" w:color="auto" w:fill="FFFFFF"/>
        <w:spacing w:before="120" w:after="120" w:line="240" w:lineRule="auto"/>
        <w:jc w:val="both"/>
        <w:rPr>
          <w:rFonts w:ascii="Arial" w:eastAsia="Times New Roman" w:hAnsi="Arial" w:cs="Arial"/>
          <w:color w:val="000000"/>
          <w:kern w:val="0"/>
          <w:sz w:val="24"/>
          <w:szCs w:val="24"/>
          <w:lang w:eastAsia="fr-CA"/>
          <w14:ligatures w14:val="none"/>
        </w:rPr>
      </w:pPr>
      <w:r w:rsidRPr="006067D9">
        <w:rPr>
          <w:rFonts w:ascii="Times New Roman" w:eastAsia="Times New Roman" w:hAnsi="Times New Roman" w:cs="Times New Roman"/>
          <w:color w:val="000000"/>
          <w:kern w:val="0"/>
          <w:sz w:val="14"/>
          <w:szCs w:val="14"/>
          <w:lang w:eastAsia="fr-CA"/>
          <w14:ligatures w14:val="none"/>
        </w:rPr>
        <w:t>          </w:t>
      </w:r>
      <w:r w:rsidRPr="006067D9">
        <w:rPr>
          <w:rFonts w:ascii="Arial" w:eastAsia="Times New Roman" w:hAnsi="Arial" w:cs="Arial"/>
          <w:color w:val="000000"/>
          <w:kern w:val="0"/>
          <w:sz w:val="24"/>
          <w:szCs w:val="24"/>
          <w:lang w:eastAsia="fr-CA"/>
          <w14:ligatures w14:val="none"/>
        </w:rPr>
        <w:t>À la fin de la rencontre, M. Laflamme demande aux membres de la direction s’ils ont confiance dans leurs employés du Biodôme. M. </w:t>
      </w:r>
      <w:proofErr w:type="spellStart"/>
      <w:r w:rsidRPr="006067D9">
        <w:rPr>
          <w:rFonts w:ascii="Arial" w:eastAsia="Times New Roman" w:hAnsi="Arial" w:cs="Arial"/>
          <w:color w:val="000000"/>
          <w:kern w:val="0"/>
          <w:sz w:val="24"/>
          <w:szCs w:val="24"/>
          <w:lang w:eastAsia="fr-CA"/>
          <w14:ligatures w14:val="none"/>
        </w:rPr>
        <w:t>Buteau</w:t>
      </w:r>
      <w:proofErr w:type="spellEnd"/>
      <w:r w:rsidRPr="006067D9">
        <w:rPr>
          <w:rFonts w:ascii="Arial" w:eastAsia="Times New Roman" w:hAnsi="Arial" w:cs="Arial"/>
          <w:color w:val="000000"/>
          <w:kern w:val="0"/>
          <w:sz w:val="24"/>
          <w:szCs w:val="24"/>
          <w:lang w:eastAsia="fr-CA"/>
          <w14:ligatures w14:val="none"/>
        </w:rPr>
        <w:t xml:space="preserve"> affirme avoir pleine confiance en eux et qu’il considère que ce sont de bons employés. M. </w:t>
      </w:r>
      <w:proofErr w:type="spellStart"/>
      <w:r w:rsidRPr="006067D9">
        <w:rPr>
          <w:rFonts w:ascii="Arial" w:eastAsia="Times New Roman" w:hAnsi="Arial" w:cs="Arial"/>
          <w:color w:val="000000"/>
          <w:kern w:val="0"/>
          <w:sz w:val="24"/>
          <w:szCs w:val="24"/>
          <w:lang w:eastAsia="fr-CA"/>
          <w14:ligatures w14:val="none"/>
        </w:rPr>
        <w:t>Pigelet</w:t>
      </w:r>
      <w:proofErr w:type="spellEnd"/>
      <w:r w:rsidRPr="006067D9">
        <w:rPr>
          <w:rFonts w:ascii="Arial" w:eastAsia="Times New Roman" w:hAnsi="Arial" w:cs="Arial"/>
          <w:color w:val="000000"/>
          <w:kern w:val="0"/>
          <w:sz w:val="24"/>
          <w:szCs w:val="24"/>
          <w:lang w:eastAsia="fr-CA"/>
          <w14:ligatures w14:val="none"/>
        </w:rPr>
        <w:t xml:space="preserve"> dépose alors les caméras et lui demande pourquoi il sent alors l’obligation de les épier.</w:t>
      </w:r>
    </w:p>
    <w:p w14:paraId="71A38A3D" w14:textId="77777777" w:rsidR="006067D9" w:rsidRPr="006067D9" w:rsidRDefault="006067D9" w:rsidP="006067D9">
      <w:pPr>
        <w:numPr>
          <w:ilvl w:val="0"/>
          <w:numId w:val="4"/>
        </w:numPr>
        <w:shd w:val="clear" w:color="auto" w:fill="FFFFFF"/>
        <w:spacing w:before="120" w:after="120" w:line="240" w:lineRule="auto"/>
        <w:jc w:val="both"/>
        <w:rPr>
          <w:rFonts w:ascii="Arial" w:eastAsia="Times New Roman" w:hAnsi="Arial" w:cs="Arial"/>
          <w:color w:val="000000"/>
          <w:kern w:val="0"/>
          <w:sz w:val="24"/>
          <w:szCs w:val="24"/>
          <w:lang w:eastAsia="fr-CA"/>
          <w14:ligatures w14:val="none"/>
        </w:rPr>
      </w:pPr>
      <w:r w:rsidRPr="006067D9">
        <w:rPr>
          <w:rFonts w:ascii="Times New Roman" w:eastAsia="Times New Roman" w:hAnsi="Times New Roman" w:cs="Times New Roman"/>
          <w:color w:val="000000"/>
          <w:kern w:val="0"/>
          <w:sz w:val="14"/>
          <w:szCs w:val="14"/>
          <w:lang w:eastAsia="fr-CA"/>
          <w14:ligatures w14:val="none"/>
        </w:rPr>
        <w:t>          </w:t>
      </w:r>
      <w:r w:rsidRPr="006067D9">
        <w:rPr>
          <w:rFonts w:ascii="Arial" w:eastAsia="Times New Roman" w:hAnsi="Arial" w:cs="Arial"/>
          <w:color w:val="000000"/>
          <w:kern w:val="0"/>
          <w:sz w:val="24"/>
          <w:szCs w:val="24"/>
          <w:lang w:eastAsia="fr-CA"/>
          <w14:ligatures w14:val="none"/>
        </w:rPr>
        <w:t>M. </w:t>
      </w:r>
      <w:proofErr w:type="spellStart"/>
      <w:r w:rsidRPr="006067D9">
        <w:rPr>
          <w:rFonts w:ascii="Arial" w:eastAsia="Times New Roman" w:hAnsi="Arial" w:cs="Arial"/>
          <w:color w:val="000000"/>
          <w:kern w:val="0"/>
          <w:sz w:val="24"/>
          <w:szCs w:val="24"/>
          <w:lang w:eastAsia="fr-CA"/>
          <w14:ligatures w14:val="none"/>
        </w:rPr>
        <w:t>Buteau</w:t>
      </w:r>
      <w:proofErr w:type="spellEnd"/>
      <w:r w:rsidRPr="006067D9">
        <w:rPr>
          <w:rFonts w:ascii="Arial" w:eastAsia="Times New Roman" w:hAnsi="Arial" w:cs="Arial"/>
          <w:color w:val="000000"/>
          <w:kern w:val="0"/>
          <w:sz w:val="24"/>
          <w:szCs w:val="24"/>
          <w:lang w:eastAsia="fr-CA"/>
          <w14:ligatures w14:val="none"/>
        </w:rPr>
        <w:t xml:space="preserve"> et Mme Dupuis-</w:t>
      </w:r>
      <w:proofErr w:type="spellStart"/>
      <w:r w:rsidRPr="006067D9">
        <w:rPr>
          <w:rFonts w:ascii="Arial" w:eastAsia="Times New Roman" w:hAnsi="Arial" w:cs="Arial"/>
          <w:color w:val="000000"/>
          <w:kern w:val="0"/>
          <w:sz w:val="24"/>
          <w:szCs w:val="24"/>
          <w:lang w:eastAsia="fr-CA"/>
          <w14:ligatures w14:val="none"/>
        </w:rPr>
        <w:t>Kingsbury</w:t>
      </w:r>
      <w:proofErr w:type="spellEnd"/>
      <w:r w:rsidRPr="006067D9">
        <w:rPr>
          <w:rFonts w:ascii="Arial" w:eastAsia="Times New Roman" w:hAnsi="Arial" w:cs="Arial"/>
          <w:color w:val="000000"/>
          <w:kern w:val="0"/>
          <w:sz w:val="24"/>
          <w:szCs w:val="24"/>
          <w:lang w:eastAsia="fr-CA"/>
          <w14:ligatures w14:val="none"/>
        </w:rPr>
        <w:t xml:space="preserve"> affirment ne pas être au courant de ces caméras de surveillance.</w:t>
      </w:r>
    </w:p>
    <w:p w14:paraId="29FB40AB" w14:textId="77777777" w:rsidR="006067D9" w:rsidRPr="006067D9" w:rsidRDefault="006067D9" w:rsidP="006067D9">
      <w:pPr>
        <w:numPr>
          <w:ilvl w:val="0"/>
          <w:numId w:val="4"/>
        </w:numPr>
        <w:shd w:val="clear" w:color="auto" w:fill="FFFFFF"/>
        <w:spacing w:before="120" w:after="120" w:line="240" w:lineRule="auto"/>
        <w:jc w:val="both"/>
        <w:rPr>
          <w:rFonts w:ascii="Arial" w:eastAsia="Times New Roman" w:hAnsi="Arial" w:cs="Arial"/>
          <w:color w:val="000000"/>
          <w:kern w:val="0"/>
          <w:sz w:val="24"/>
          <w:szCs w:val="24"/>
          <w:lang w:eastAsia="fr-CA"/>
          <w14:ligatures w14:val="none"/>
        </w:rPr>
      </w:pPr>
      <w:r w:rsidRPr="006067D9">
        <w:rPr>
          <w:rFonts w:ascii="Times New Roman" w:eastAsia="Times New Roman" w:hAnsi="Times New Roman" w:cs="Times New Roman"/>
          <w:color w:val="000000"/>
          <w:kern w:val="0"/>
          <w:sz w:val="14"/>
          <w:szCs w:val="14"/>
          <w:lang w:eastAsia="fr-CA"/>
          <w14:ligatures w14:val="none"/>
        </w:rPr>
        <w:t>          </w:t>
      </w:r>
      <w:r w:rsidRPr="006067D9">
        <w:rPr>
          <w:rFonts w:ascii="Arial" w:eastAsia="Times New Roman" w:hAnsi="Arial" w:cs="Arial"/>
          <w:color w:val="000000"/>
          <w:kern w:val="0"/>
          <w:sz w:val="24"/>
          <w:szCs w:val="24"/>
          <w:lang w:eastAsia="fr-CA"/>
          <w14:ligatures w14:val="none"/>
        </w:rPr>
        <w:t xml:space="preserve">M. Verreault affirme, pour sa part, être au courant de la présence de celles-ci et avoir autorisé l’installation de celles-ci de son propre chef. Il ajoute qu’il soupçonnait des cols bleus de faire du vandalisme sur la machine appartenant à </w:t>
      </w:r>
      <w:proofErr w:type="spellStart"/>
      <w:r w:rsidRPr="006067D9">
        <w:rPr>
          <w:rFonts w:ascii="Arial" w:eastAsia="Times New Roman" w:hAnsi="Arial" w:cs="Arial"/>
          <w:color w:val="000000"/>
          <w:kern w:val="0"/>
          <w:sz w:val="24"/>
          <w:szCs w:val="24"/>
          <w:lang w:eastAsia="fr-CA"/>
          <w14:ligatures w14:val="none"/>
        </w:rPr>
        <w:t>ArmorThane</w:t>
      </w:r>
      <w:proofErr w:type="spellEnd"/>
      <w:r w:rsidRPr="006067D9">
        <w:rPr>
          <w:rFonts w:ascii="Arial" w:eastAsia="Times New Roman" w:hAnsi="Arial" w:cs="Arial"/>
          <w:color w:val="000000"/>
          <w:kern w:val="0"/>
          <w:sz w:val="24"/>
          <w:szCs w:val="24"/>
          <w:lang w:eastAsia="fr-CA"/>
          <w14:ligatures w14:val="none"/>
        </w:rPr>
        <w:t>.</w:t>
      </w:r>
    </w:p>
    <w:p w14:paraId="26ECB95D" w14:textId="77777777" w:rsidR="006067D9" w:rsidRPr="006067D9" w:rsidRDefault="006067D9" w:rsidP="006067D9">
      <w:pPr>
        <w:numPr>
          <w:ilvl w:val="0"/>
          <w:numId w:val="4"/>
        </w:numPr>
        <w:shd w:val="clear" w:color="auto" w:fill="FFFFFF"/>
        <w:spacing w:before="120" w:after="120" w:line="240" w:lineRule="auto"/>
        <w:jc w:val="both"/>
        <w:rPr>
          <w:rFonts w:ascii="Arial" w:eastAsia="Times New Roman" w:hAnsi="Arial" w:cs="Arial"/>
          <w:color w:val="000000"/>
          <w:kern w:val="0"/>
          <w:sz w:val="24"/>
          <w:szCs w:val="24"/>
          <w:lang w:eastAsia="fr-CA"/>
          <w14:ligatures w14:val="none"/>
        </w:rPr>
      </w:pPr>
      <w:r w:rsidRPr="006067D9">
        <w:rPr>
          <w:rFonts w:ascii="Times New Roman" w:eastAsia="Times New Roman" w:hAnsi="Times New Roman" w:cs="Times New Roman"/>
          <w:color w:val="000000"/>
          <w:kern w:val="0"/>
          <w:sz w:val="14"/>
          <w:szCs w:val="14"/>
          <w:lang w:eastAsia="fr-CA"/>
          <w14:ligatures w14:val="none"/>
        </w:rPr>
        <w:lastRenderedPageBreak/>
        <w:t>          </w:t>
      </w:r>
      <w:r w:rsidRPr="006067D9">
        <w:rPr>
          <w:rFonts w:ascii="Arial" w:eastAsia="Times New Roman" w:hAnsi="Arial" w:cs="Arial"/>
          <w:color w:val="000000"/>
          <w:kern w:val="0"/>
          <w:sz w:val="24"/>
          <w:szCs w:val="24"/>
          <w:lang w:eastAsia="fr-CA"/>
          <w14:ligatures w14:val="none"/>
        </w:rPr>
        <w:t>M. Verreault rencontrera l’ensemble de l’équipe une ou deux semaines plus tard pour s’excuser de cette initiative et il affirmera être heureux de ne pas avoir vu de gestes de vandalisme posés sur ladite machine par les cols bleus.</w:t>
      </w:r>
    </w:p>
    <w:p w14:paraId="628FE512" w14:textId="77777777" w:rsidR="006067D9" w:rsidRPr="006067D9" w:rsidRDefault="006067D9" w:rsidP="006067D9">
      <w:pPr>
        <w:numPr>
          <w:ilvl w:val="0"/>
          <w:numId w:val="4"/>
        </w:numPr>
        <w:shd w:val="clear" w:color="auto" w:fill="FFFFFF"/>
        <w:spacing w:before="120" w:after="120" w:line="240" w:lineRule="auto"/>
        <w:jc w:val="both"/>
        <w:rPr>
          <w:rFonts w:ascii="Arial" w:eastAsia="Times New Roman" w:hAnsi="Arial" w:cs="Arial"/>
          <w:color w:val="000000"/>
          <w:kern w:val="0"/>
          <w:sz w:val="24"/>
          <w:szCs w:val="24"/>
          <w:lang w:eastAsia="fr-CA"/>
          <w14:ligatures w14:val="none"/>
        </w:rPr>
      </w:pPr>
      <w:r w:rsidRPr="006067D9">
        <w:rPr>
          <w:rFonts w:ascii="Times New Roman" w:eastAsia="Times New Roman" w:hAnsi="Times New Roman" w:cs="Times New Roman"/>
          <w:color w:val="000000"/>
          <w:kern w:val="0"/>
          <w:sz w:val="14"/>
          <w:szCs w:val="14"/>
          <w:lang w:eastAsia="fr-CA"/>
          <w14:ligatures w14:val="none"/>
        </w:rPr>
        <w:t>          </w:t>
      </w:r>
      <w:r w:rsidRPr="006067D9">
        <w:rPr>
          <w:rFonts w:ascii="Arial" w:eastAsia="Times New Roman" w:hAnsi="Arial" w:cs="Arial"/>
          <w:color w:val="000000"/>
          <w:kern w:val="0"/>
          <w:sz w:val="24"/>
          <w:szCs w:val="24"/>
          <w:lang w:eastAsia="fr-CA"/>
          <w14:ligatures w14:val="none"/>
        </w:rPr>
        <w:t>Ce dernier témoigne qu’il a été interpelé par la présidente d’</w:t>
      </w:r>
      <w:proofErr w:type="spellStart"/>
      <w:r w:rsidRPr="006067D9">
        <w:rPr>
          <w:rFonts w:ascii="Arial" w:eastAsia="Times New Roman" w:hAnsi="Arial" w:cs="Arial"/>
          <w:color w:val="000000"/>
          <w:kern w:val="0"/>
          <w:sz w:val="24"/>
          <w:szCs w:val="24"/>
          <w:lang w:eastAsia="fr-CA"/>
          <w14:ligatures w14:val="none"/>
        </w:rPr>
        <w:t>ArmorThane</w:t>
      </w:r>
      <w:proofErr w:type="spellEnd"/>
      <w:r w:rsidRPr="006067D9">
        <w:rPr>
          <w:rFonts w:ascii="Arial" w:eastAsia="Times New Roman" w:hAnsi="Arial" w:cs="Arial"/>
          <w:color w:val="000000"/>
          <w:kern w:val="0"/>
          <w:sz w:val="24"/>
          <w:szCs w:val="24"/>
          <w:lang w:eastAsia="fr-CA"/>
          <w14:ligatures w14:val="none"/>
        </w:rPr>
        <w:t>, Mme Vanessa D’</w:t>
      </w:r>
      <w:proofErr w:type="spellStart"/>
      <w:r w:rsidRPr="006067D9">
        <w:rPr>
          <w:rFonts w:ascii="Arial" w:eastAsia="Times New Roman" w:hAnsi="Arial" w:cs="Arial"/>
          <w:color w:val="000000"/>
          <w:kern w:val="0"/>
          <w:sz w:val="24"/>
          <w:szCs w:val="24"/>
          <w:lang w:eastAsia="fr-CA"/>
          <w14:ligatures w14:val="none"/>
        </w:rPr>
        <w:t>Eramo</w:t>
      </w:r>
      <w:proofErr w:type="spellEnd"/>
      <w:r w:rsidRPr="006067D9">
        <w:rPr>
          <w:rFonts w:ascii="Arial" w:eastAsia="Times New Roman" w:hAnsi="Arial" w:cs="Arial"/>
          <w:color w:val="000000"/>
          <w:kern w:val="0"/>
          <w:sz w:val="24"/>
          <w:szCs w:val="24"/>
          <w:lang w:eastAsia="fr-CA"/>
          <w14:ligatures w14:val="none"/>
        </w:rPr>
        <w:t>, qui soupçonnait que des employés aient vandalisé la machine à laser, parce qu’à deux reprises du glycol s’est écoulé de la machine sans qu’une explication mécanique soit plausible, selon elle.</w:t>
      </w:r>
    </w:p>
    <w:p w14:paraId="4553DDE6" w14:textId="77777777" w:rsidR="006067D9" w:rsidRPr="006067D9" w:rsidRDefault="006067D9" w:rsidP="006067D9">
      <w:pPr>
        <w:numPr>
          <w:ilvl w:val="0"/>
          <w:numId w:val="4"/>
        </w:numPr>
        <w:shd w:val="clear" w:color="auto" w:fill="FFFFFF"/>
        <w:spacing w:before="120" w:after="120" w:line="240" w:lineRule="auto"/>
        <w:jc w:val="both"/>
        <w:rPr>
          <w:rFonts w:ascii="Arial" w:eastAsia="Times New Roman" w:hAnsi="Arial" w:cs="Arial"/>
          <w:color w:val="000000"/>
          <w:kern w:val="0"/>
          <w:sz w:val="24"/>
          <w:szCs w:val="24"/>
          <w:lang w:eastAsia="fr-CA"/>
          <w14:ligatures w14:val="none"/>
        </w:rPr>
      </w:pPr>
      <w:r w:rsidRPr="006067D9">
        <w:rPr>
          <w:rFonts w:ascii="Times New Roman" w:eastAsia="Times New Roman" w:hAnsi="Times New Roman" w:cs="Times New Roman"/>
          <w:color w:val="000000"/>
          <w:kern w:val="0"/>
          <w:sz w:val="14"/>
          <w:szCs w:val="14"/>
          <w:lang w:eastAsia="fr-CA"/>
          <w14:ligatures w14:val="none"/>
        </w:rPr>
        <w:t>          </w:t>
      </w:r>
      <w:r w:rsidRPr="006067D9">
        <w:rPr>
          <w:rFonts w:ascii="Arial" w:eastAsia="Times New Roman" w:hAnsi="Arial" w:cs="Arial"/>
          <w:color w:val="000000"/>
          <w:kern w:val="0"/>
          <w:sz w:val="24"/>
          <w:szCs w:val="24"/>
          <w:lang w:eastAsia="fr-CA"/>
          <w14:ligatures w14:val="none"/>
        </w:rPr>
        <w:t>M. Verreault précise que le premier incident se produit le 10 janvier 2023 et qu’il est découvert par un contremaitre de la Ville. Il n’a pas de raisons de croire à un acte de vandalisme à ce moment-là.</w:t>
      </w:r>
    </w:p>
    <w:p w14:paraId="3D748BC8" w14:textId="77777777" w:rsidR="006067D9" w:rsidRPr="006067D9" w:rsidRDefault="006067D9" w:rsidP="006067D9">
      <w:pPr>
        <w:numPr>
          <w:ilvl w:val="0"/>
          <w:numId w:val="4"/>
        </w:numPr>
        <w:shd w:val="clear" w:color="auto" w:fill="FFFFFF"/>
        <w:spacing w:before="120" w:after="120" w:line="240" w:lineRule="auto"/>
        <w:jc w:val="both"/>
        <w:rPr>
          <w:rFonts w:ascii="Arial" w:eastAsia="Times New Roman" w:hAnsi="Arial" w:cs="Arial"/>
          <w:color w:val="000000"/>
          <w:kern w:val="0"/>
          <w:sz w:val="24"/>
          <w:szCs w:val="24"/>
          <w:lang w:eastAsia="fr-CA"/>
          <w14:ligatures w14:val="none"/>
        </w:rPr>
      </w:pPr>
      <w:r w:rsidRPr="006067D9">
        <w:rPr>
          <w:rFonts w:ascii="Times New Roman" w:eastAsia="Times New Roman" w:hAnsi="Times New Roman" w:cs="Times New Roman"/>
          <w:color w:val="000000"/>
          <w:kern w:val="0"/>
          <w:sz w:val="14"/>
          <w:szCs w:val="14"/>
          <w:lang w:eastAsia="fr-CA"/>
          <w14:ligatures w14:val="none"/>
        </w:rPr>
        <w:t>          </w:t>
      </w:r>
      <w:r w:rsidRPr="006067D9">
        <w:rPr>
          <w:rFonts w:ascii="Arial" w:eastAsia="Times New Roman" w:hAnsi="Arial" w:cs="Arial"/>
          <w:color w:val="000000"/>
          <w:kern w:val="0"/>
          <w:sz w:val="24"/>
          <w:szCs w:val="24"/>
          <w:lang w:eastAsia="fr-CA"/>
          <w14:ligatures w14:val="none"/>
        </w:rPr>
        <w:t>Un deuxième évènement se produit le 13 février 2023 et est aussi découvert par le même contremaitre que la première fois. Le frère de Mme D’</w:t>
      </w:r>
      <w:proofErr w:type="spellStart"/>
      <w:r w:rsidRPr="006067D9">
        <w:rPr>
          <w:rFonts w:ascii="Arial" w:eastAsia="Times New Roman" w:hAnsi="Arial" w:cs="Arial"/>
          <w:color w:val="000000"/>
          <w:kern w:val="0"/>
          <w:sz w:val="24"/>
          <w:szCs w:val="24"/>
          <w:lang w:eastAsia="fr-CA"/>
          <w14:ligatures w14:val="none"/>
        </w:rPr>
        <w:t>Eramo</w:t>
      </w:r>
      <w:proofErr w:type="spellEnd"/>
      <w:r w:rsidRPr="006067D9">
        <w:rPr>
          <w:rFonts w:ascii="Arial" w:eastAsia="Times New Roman" w:hAnsi="Arial" w:cs="Arial"/>
          <w:color w:val="000000"/>
          <w:kern w:val="0"/>
          <w:sz w:val="24"/>
          <w:szCs w:val="24"/>
          <w:lang w:eastAsia="fr-CA"/>
          <w14:ligatures w14:val="none"/>
        </w:rPr>
        <w:t xml:space="preserve"> est déjà présent sur les lieux. Il explique qu’un tel écoulement ne s’est jamais produit avant les travaux au Biodôme. M. D’</w:t>
      </w:r>
      <w:proofErr w:type="spellStart"/>
      <w:r w:rsidRPr="006067D9">
        <w:rPr>
          <w:rFonts w:ascii="Arial" w:eastAsia="Times New Roman" w:hAnsi="Arial" w:cs="Arial"/>
          <w:color w:val="000000"/>
          <w:kern w:val="0"/>
          <w:sz w:val="24"/>
          <w:szCs w:val="24"/>
          <w:lang w:eastAsia="fr-CA"/>
          <w14:ligatures w14:val="none"/>
        </w:rPr>
        <w:t>Eramo</w:t>
      </w:r>
      <w:proofErr w:type="spellEnd"/>
      <w:r w:rsidRPr="006067D9">
        <w:rPr>
          <w:rFonts w:ascii="Arial" w:eastAsia="Times New Roman" w:hAnsi="Arial" w:cs="Arial"/>
          <w:color w:val="000000"/>
          <w:kern w:val="0"/>
          <w:sz w:val="24"/>
          <w:szCs w:val="24"/>
          <w:lang w:eastAsia="fr-CA"/>
          <w14:ligatures w14:val="none"/>
        </w:rPr>
        <w:t xml:space="preserve"> part avec la machine pour la faire réparer.</w:t>
      </w:r>
    </w:p>
    <w:p w14:paraId="3B235F95" w14:textId="77777777" w:rsidR="006067D9" w:rsidRPr="006067D9" w:rsidRDefault="006067D9" w:rsidP="006067D9">
      <w:pPr>
        <w:numPr>
          <w:ilvl w:val="0"/>
          <w:numId w:val="4"/>
        </w:numPr>
        <w:shd w:val="clear" w:color="auto" w:fill="FFFFFF"/>
        <w:spacing w:before="120" w:after="120" w:line="240" w:lineRule="auto"/>
        <w:jc w:val="both"/>
        <w:rPr>
          <w:rFonts w:ascii="Arial" w:eastAsia="Times New Roman" w:hAnsi="Arial" w:cs="Arial"/>
          <w:color w:val="000000"/>
          <w:kern w:val="0"/>
          <w:sz w:val="24"/>
          <w:szCs w:val="24"/>
          <w:lang w:eastAsia="fr-CA"/>
          <w14:ligatures w14:val="none"/>
        </w:rPr>
      </w:pPr>
      <w:r w:rsidRPr="006067D9">
        <w:rPr>
          <w:rFonts w:ascii="Times New Roman" w:eastAsia="Times New Roman" w:hAnsi="Times New Roman" w:cs="Times New Roman"/>
          <w:color w:val="000000"/>
          <w:kern w:val="0"/>
          <w:sz w:val="14"/>
          <w:szCs w:val="14"/>
          <w:lang w:eastAsia="fr-CA"/>
          <w14:ligatures w14:val="none"/>
        </w:rPr>
        <w:t>          </w:t>
      </w:r>
      <w:r w:rsidRPr="006067D9">
        <w:rPr>
          <w:rFonts w:ascii="Arial" w:eastAsia="Times New Roman" w:hAnsi="Arial" w:cs="Arial"/>
          <w:color w:val="000000"/>
          <w:kern w:val="0"/>
          <w:sz w:val="24"/>
          <w:szCs w:val="24"/>
          <w:lang w:eastAsia="fr-CA"/>
          <w14:ligatures w14:val="none"/>
        </w:rPr>
        <w:t>M. Verreault indique qu’il n’a jamais eu de discussion avec ses employés pour comprendre la situation et vérifier les causes de ces incidents. Il précise qu’il n’y a pas d’employés dans la salle au cours de la soirée et de la nuit et qu’un gardien de sécurité fait une tournée durant cette période. Rien de particulier n’est signalé par ces derniers.</w:t>
      </w:r>
    </w:p>
    <w:p w14:paraId="5716AE7F" w14:textId="77777777" w:rsidR="006067D9" w:rsidRPr="006067D9" w:rsidRDefault="006067D9" w:rsidP="006067D9">
      <w:pPr>
        <w:numPr>
          <w:ilvl w:val="0"/>
          <w:numId w:val="4"/>
        </w:numPr>
        <w:shd w:val="clear" w:color="auto" w:fill="FFFFFF"/>
        <w:spacing w:before="120" w:after="120" w:line="240" w:lineRule="auto"/>
        <w:jc w:val="both"/>
        <w:rPr>
          <w:rFonts w:ascii="Arial" w:eastAsia="Times New Roman" w:hAnsi="Arial" w:cs="Arial"/>
          <w:color w:val="000000"/>
          <w:kern w:val="0"/>
          <w:sz w:val="24"/>
          <w:szCs w:val="24"/>
          <w:lang w:eastAsia="fr-CA"/>
          <w14:ligatures w14:val="none"/>
        </w:rPr>
      </w:pPr>
      <w:r w:rsidRPr="006067D9">
        <w:rPr>
          <w:rFonts w:ascii="Times New Roman" w:eastAsia="Times New Roman" w:hAnsi="Times New Roman" w:cs="Times New Roman"/>
          <w:color w:val="000000"/>
          <w:kern w:val="0"/>
          <w:sz w:val="14"/>
          <w:szCs w:val="14"/>
          <w:lang w:eastAsia="fr-CA"/>
          <w14:ligatures w14:val="none"/>
        </w:rPr>
        <w:t>          </w:t>
      </w:r>
      <w:r w:rsidRPr="006067D9">
        <w:rPr>
          <w:rFonts w:ascii="Arial" w:eastAsia="Times New Roman" w:hAnsi="Arial" w:cs="Arial"/>
          <w:color w:val="000000"/>
          <w:kern w:val="0"/>
          <w:sz w:val="24"/>
          <w:szCs w:val="24"/>
          <w:lang w:eastAsia="fr-CA"/>
          <w14:ligatures w14:val="none"/>
        </w:rPr>
        <w:t>C’est Mme D’</w:t>
      </w:r>
      <w:proofErr w:type="spellStart"/>
      <w:r w:rsidRPr="006067D9">
        <w:rPr>
          <w:rFonts w:ascii="Arial" w:eastAsia="Times New Roman" w:hAnsi="Arial" w:cs="Arial"/>
          <w:color w:val="000000"/>
          <w:kern w:val="0"/>
          <w:sz w:val="24"/>
          <w:szCs w:val="24"/>
          <w:lang w:eastAsia="fr-CA"/>
          <w14:ligatures w14:val="none"/>
        </w:rPr>
        <w:t>Eramo</w:t>
      </w:r>
      <w:proofErr w:type="spellEnd"/>
      <w:r w:rsidRPr="006067D9">
        <w:rPr>
          <w:rFonts w:ascii="Arial" w:eastAsia="Times New Roman" w:hAnsi="Arial" w:cs="Arial"/>
          <w:color w:val="000000"/>
          <w:kern w:val="0"/>
          <w:sz w:val="24"/>
          <w:szCs w:val="24"/>
          <w:lang w:eastAsia="fr-CA"/>
          <w14:ligatures w14:val="none"/>
        </w:rPr>
        <w:t xml:space="preserve"> qui communique avec M. Verreault pour obtenir la permission d’installer des caméras de surveillance parce qu’elle soupçonne des gestes de vandalisme. C’est son fournisseur qui lui suggère qu’il peut effectivement s’agir d’actes de vandalisme. </w:t>
      </w:r>
    </w:p>
    <w:p w14:paraId="1C311009" w14:textId="77777777" w:rsidR="006067D9" w:rsidRPr="006067D9" w:rsidRDefault="006067D9" w:rsidP="006067D9">
      <w:pPr>
        <w:numPr>
          <w:ilvl w:val="0"/>
          <w:numId w:val="4"/>
        </w:numPr>
        <w:shd w:val="clear" w:color="auto" w:fill="FFFFFF"/>
        <w:spacing w:before="120" w:after="120" w:line="240" w:lineRule="auto"/>
        <w:jc w:val="both"/>
        <w:rPr>
          <w:rFonts w:ascii="Arial" w:eastAsia="Times New Roman" w:hAnsi="Arial" w:cs="Arial"/>
          <w:color w:val="000000"/>
          <w:kern w:val="0"/>
          <w:sz w:val="24"/>
          <w:szCs w:val="24"/>
          <w:lang w:eastAsia="fr-CA"/>
          <w14:ligatures w14:val="none"/>
        </w:rPr>
      </w:pPr>
      <w:r w:rsidRPr="006067D9">
        <w:rPr>
          <w:rFonts w:ascii="Times New Roman" w:eastAsia="Times New Roman" w:hAnsi="Times New Roman" w:cs="Times New Roman"/>
          <w:color w:val="000000"/>
          <w:kern w:val="0"/>
          <w:sz w:val="14"/>
          <w:szCs w:val="14"/>
          <w:lang w:eastAsia="fr-CA"/>
          <w14:ligatures w14:val="none"/>
        </w:rPr>
        <w:t>          </w:t>
      </w:r>
      <w:r w:rsidRPr="006067D9">
        <w:rPr>
          <w:rFonts w:ascii="Arial" w:eastAsia="Times New Roman" w:hAnsi="Arial" w:cs="Arial"/>
          <w:color w:val="000000"/>
          <w:kern w:val="0"/>
          <w:sz w:val="24"/>
          <w:szCs w:val="24"/>
          <w:lang w:eastAsia="fr-CA"/>
          <w14:ligatures w14:val="none"/>
        </w:rPr>
        <w:t>Elle les installe le 27 février 2023 en présence de M. Verreault et avec son approbation. Elle précise avoir fixé la caméra sur la machine et elle peut voir les images sur son téléphone cellulaire. Elle seule avait accès aux images. Elle désactive la caméra durant la journée et la réactive en soirée. La caméra fonctionne grâce à un détecteur de mouvement.</w:t>
      </w:r>
    </w:p>
    <w:p w14:paraId="2140F134" w14:textId="77777777" w:rsidR="006067D9" w:rsidRPr="006067D9" w:rsidRDefault="006067D9" w:rsidP="006067D9">
      <w:pPr>
        <w:numPr>
          <w:ilvl w:val="0"/>
          <w:numId w:val="4"/>
        </w:numPr>
        <w:shd w:val="clear" w:color="auto" w:fill="FFFFFF"/>
        <w:spacing w:before="120" w:after="120" w:line="240" w:lineRule="auto"/>
        <w:jc w:val="both"/>
        <w:rPr>
          <w:rFonts w:ascii="Arial" w:eastAsia="Times New Roman" w:hAnsi="Arial" w:cs="Arial"/>
          <w:color w:val="000000"/>
          <w:kern w:val="0"/>
          <w:sz w:val="24"/>
          <w:szCs w:val="24"/>
          <w:lang w:eastAsia="fr-CA"/>
          <w14:ligatures w14:val="none"/>
        </w:rPr>
      </w:pPr>
      <w:r w:rsidRPr="006067D9">
        <w:rPr>
          <w:rFonts w:ascii="Times New Roman" w:eastAsia="Times New Roman" w:hAnsi="Times New Roman" w:cs="Times New Roman"/>
          <w:color w:val="000000"/>
          <w:kern w:val="0"/>
          <w:sz w:val="14"/>
          <w:szCs w:val="14"/>
          <w:lang w:eastAsia="fr-CA"/>
          <w14:ligatures w14:val="none"/>
        </w:rPr>
        <w:t>          </w:t>
      </w:r>
      <w:r w:rsidRPr="006067D9">
        <w:rPr>
          <w:rFonts w:ascii="Arial" w:eastAsia="Times New Roman" w:hAnsi="Arial" w:cs="Arial"/>
          <w:color w:val="000000"/>
          <w:kern w:val="0"/>
          <w:sz w:val="24"/>
          <w:szCs w:val="24"/>
          <w:lang w:eastAsia="fr-CA"/>
          <w14:ligatures w14:val="none"/>
        </w:rPr>
        <w:t>M. Verreault témoigne pour sa part qu’il cherchait à savoir pourquoi les bris survenaient sans soupçonner des employés en particulier de vandalisme.</w:t>
      </w:r>
    </w:p>
    <w:p w14:paraId="537219C0" w14:textId="77777777" w:rsidR="006067D9" w:rsidRPr="006067D9" w:rsidRDefault="006067D9" w:rsidP="006067D9">
      <w:pPr>
        <w:numPr>
          <w:ilvl w:val="0"/>
          <w:numId w:val="4"/>
        </w:numPr>
        <w:shd w:val="clear" w:color="auto" w:fill="FFFFFF"/>
        <w:spacing w:before="120" w:after="120" w:line="240" w:lineRule="auto"/>
        <w:jc w:val="both"/>
        <w:rPr>
          <w:rFonts w:ascii="Arial" w:eastAsia="Times New Roman" w:hAnsi="Arial" w:cs="Arial"/>
          <w:color w:val="000000"/>
          <w:kern w:val="0"/>
          <w:sz w:val="24"/>
          <w:szCs w:val="24"/>
          <w:lang w:eastAsia="fr-CA"/>
          <w14:ligatures w14:val="none"/>
        </w:rPr>
      </w:pPr>
      <w:r w:rsidRPr="006067D9">
        <w:rPr>
          <w:rFonts w:ascii="Times New Roman" w:eastAsia="Times New Roman" w:hAnsi="Times New Roman" w:cs="Times New Roman"/>
          <w:color w:val="000000"/>
          <w:kern w:val="0"/>
          <w:sz w:val="14"/>
          <w:szCs w:val="14"/>
          <w:lang w:eastAsia="fr-CA"/>
          <w14:ligatures w14:val="none"/>
        </w:rPr>
        <w:t>          </w:t>
      </w:r>
      <w:r w:rsidRPr="006067D9">
        <w:rPr>
          <w:rFonts w:ascii="Arial" w:eastAsia="Times New Roman" w:hAnsi="Arial" w:cs="Arial"/>
          <w:color w:val="000000"/>
          <w:kern w:val="0"/>
          <w:sz w:val="24"/>
          <w:szCs w:val="24"/>
          <w:lang w:eastAsia="fr-CA"/>
          <w14:ligatures w14:val="none"/>
        </w:rPr>
        <w:t>Elle ajoute qu’elle a reçu plusieurs messages de problèmes de transmission des images parce que le</w:t>
      </w:r>
    </w:p>
    <w:p w14:paraId="5B52CDFD" w14:textId="77777777" w:rsidR="006067D9" w:rsidRPr="006067D9" w:rsidRDefault="006067D9" w:rsidP="006067D9">
      <w:pPr>
        <w:numPr>
          <w:ilvl w:val="0"/>
          <w:numId w:val="4"/>
        </w:numPr>
        <w:shd w:val="clear" w:color="auto" w:fill="FFFFFF"/>
        <w:spacing w:before="120" w:after="120" w:line="240" w:lineRule="auto"/>
        <w:jc w:val="both"/>
        <w:rPr>
          <w:rFonts w:ascii="Arial" w:eastAsia="Times New Roman" w:hAnsi="Arial" w:cs="Arial"/>
          <w:color w:val="000000"/>
          <w:kern w:val="0"/>
          <w:sz w:val="24"/>
          <w:szCs w:val="24"/>
          <w:lang w:eastAsia="fr-CA"/>
          <w14:ligatures w14:val="none"/>
        </w:rPr>
      </w:pPr>
      <w:r w:rsidRPr="006067D9">
        <w:rPr>
          <w:rFonts w:ascii="Times New Roman" w:eastAsia="Times New Roman" w:hAnsi="Times New Roman" w:cs="Times New Roman"/>
          <w:color w:val="000000"/>
          <w:kern w:val="0"/>
          <w:sz w:val="14"/>
          <w:szCs w:val="14"/>
          <w:lang w:eastAsia="fr-CA"/>
          <w14:ligatures w14:val="none"/>
        </w:rPr>
        <w:t>          </w:t>
      </w:r>
      <w:proofErr w:type="gramStart"/>
      <w:r w:rsidRPr="006067D9">
        <w:rPr>
          <w:rFonts w:ascii="Arial" w:eastAsia="Times New Roman" w:hAnsi="Arial" w:cs="Arial"/>
          <w:color w:val="000000"/>
          <w:kern w:val="0"/>
          <w:sz w:val="24"/>
          <w:szCs w:val="24"/>
          <w:lang w:eastAsia="fr-CA"/>
          <w14:ligatures w14:val="none"/>
        </w:rPr>
        <w:t>ne</w:t>
      </w:r>
      <w:proofErr w:type="gramEnd"/>
      <w:r w:rsidRPr="006067D9">
        <w:rPr>
          <w:rFonts w:ascii="Arial" w:eastAsia="Times New Roman" w:hAnsi="Arial" w:cs="Arial"/>
          <w:color w:val="000000"/>
          <w:kern w:val="0"/>
          <w:sz w:val="24"/>
          <w:szCs w:val="24"/>
          <w:lang w:eastAsia="fr-CA"/>
          <w14:ligatures w14:val="none"/>
        </w:rPr>
        <w:t xml:space="preserve"> fonctionne pas bien à cause des murs de béton.</w:t>
      </w:r>
    </w:p>
    <w:p w14:paraId="12B54AB0" w14:textId="77777777" w:rsidR="006067D9" w:rsidRPr="006067D9" w:rsidRDefault="006067D9" w:rsidP="006067D9">
      <w:pPr>
        <w:numPr>
          <w:ilvl w:val="0"/>
          <w:numId w:val="4"/>
        </w:numPr>
        <w:shd w:val="clear" w:color="auto" w:fill="FFFFFF"/>
        <w:spacing w:before="120" w:after="120" w:line="240" w:lineRule="auto"/>
        <w:jc w:val="both"/>
        <w:rPr>
          <w:rFonts w:ascii="Arial" w:eastAsia="Times New Roman" w:hAnsi="Arial" w:cs="Arial"/>
          <w:color w:val="000000"/>
          <w:kern w:val="0"/>
          <w:sz w:val="24"/>
          <w:szCs w:val="24"/>
          <w:lang w:eastAsia="fr-CA"/>
          <w14:ligatures w14:val="none"/>
        </w:rPr>
      </w:pPr>
      <w:r w:rsidRPr="006067D9">
        <w:rPr>
          <w:rFonts w:ascii="Times New Roman" w:eastAsia="Times New Roman" w:hAnsi="Times New Roman" w:cs="Times New Roman"/>
          <w:color w:val="000000"/>
          <w:kern w:val="0"/>
          <w:sz w:val="14"/>
          <w:szCs w:val="14"/>
          <w:lang w:eastAsia="fr-CA"/>
          <w14:ligatures w14:val="none"/>
        </w:rPr>
        <w:t>          </w:t>
      </w:r>
      <w:r w:rsidRPr="006067D9">
        <w:rPr>
          <w:rFonts w:ascii="Arial" w:eastAsia="Times New Roman" w:hAnsi="Arial" w:cs="Arial"/>
          <w:color w:val="000000"/>
          <w:kern w:val="0"/>
          <w:sz w:val="24"/>
          <w:szCs w:val="24"/>
          <w:lang w:eastAsia="fr-CA"/>
          <w14:ligatures w14:val="none"/>
        </w:rPr>
        <w:t>Cette dernière précise que le coût d’acquisition de la machine est entre 75 000 $ et 100 000 $ et qu’il s’agit d’un gros investissement pour leur petite entreprise.</w:t>
      </w:r>
    </w:p>
    <w:p w14:paraId="4FFF0B5E" w14:textId="77777777" w:rsidR="006067D9" w:rsidRPr="006067D9" w:rsidRDefault="006067D9" w:rsidP="006067D9">
      <w:pPr>
        <w:numPr>
          <w:ilvl w:val="0"/>
          <w:numId w:val="4"/>
        </w:numPr>
        <w:shd w:val="clear" w:color="auto" w:fill="FFFFFF"/>
        <w:spacing w:before="120" w:after="120" w:line="240" w:lineRule="auto"/>
        <w:jc w:val="both"/>
        <w:rPr>
          <w:rFonts w:ascii="Arial" w:eastAsia="Times New Roman" w:hAnsi="Arial" w:cs="Arial"/>
          <w:color w:val="000000"/>
          <w:kern w:val="0"/>
          <w:sz w:val="24"/>
          <w:szCs w:val="24"/>
          <w:lang w:eastAsia="fr-CA"/>
          <w14:ligatures w14:val="none"/>
        </w:rPr>
      </w:pPr>
      <w:r w:rsidRPr="006067D9">
        <w:rPr>
          <w:rFonts w:ascii="Times New Roman" w:eastAsia="Times New Roman" w:hAnsi="Times New Roman" w:cs="Times New Roman"/>
          <w:color w:val="000000"/>
          <w:kern w:val="0"/>
          <w:sz w:val="14"/>
          <w:szCs w:val="14"/>
          <w:lang w:eastAsia="fr-CA"/>
          <w14:ligatures w14:val="none"/>
        </w:rPr>
        <w:t>          </w:t>
      </w:r>
      <w:r w:rsidRPr="006067D9">
        <w:rPr>
          <w:rFonts w:ascii="Arial" w:eastAsia="Times New Roman" w:hAnsi="Arial" w:cs="Arial"/>
          <w:color w:val="000000"/>
          <w:kern w:val="0"/>
          <w:sz w:val="24"/>
          <w:szCs w:val="24"/>
          <w:lang w:eastAsia="fr-CA"/>
          <w14:ligatures w14:val="none"/>
        </w:rPr>
        <w:t>Elle a pris possession de la machine en novembre 2022 et l’entreprise a effectué quelques travaux chez d’autres clients en décembre 2022.</w:t>
      </w:r>
    </w:p>
    <w:p w14:paraId="0663EF4A" w14:textId="77777777" w:rsidR="006067D9" w:rsidRPr="006067D9" w:rsidRDefault="006067D9" w:rsidP="006067D9">
      <w:pPr>
        <w:numPr>
          <w:ilvl w:val="0"/>
          <w:numId w:val="4"/>
        </w:numPr>
        <w:shd w:val="clear" w:color="auto" w:fill="FFFFFF"/>
        <w:spacing w:before="120" w:after="120" w:line="240" w:lineRule="auto"/>
        <w:jc w:val="both"/>
        <w:rPr>
          <w:rFonts w:ascii="Arial" w:eastAsia="Times New Roman" w:hAnsi="Arial" w:cs="Arial"/>
          <w:color w:val="000000"/>
          <w:kern w:val="0"/>
          <w:sz w:val="24"/>
          <w:szCs w:val="24"/>
          <w:lang w:eastAsia="fr-CA"/>
          <w14:ligatures w14:val="none"/>
        </w:rPr>
      </w:pPr>
      <w:r w:rsidRPr="006067D9">
        <w:rPr>
          <w:rFonts w:ascii="Times New Roman" w:eastAsia="Times New Roman" w:hAnsi="Times New Roman" w:cs="Times New Roman"/>
          <w:color w:val="000000"/>
          <w:kern w:val="0"/>
          <w:sz w:val="14"/>
          <w:szCs w:val="14"/>
          <w:lang w:eastAsia="fr-CA"/>
          <w14:ligatures w14:val="none"/>
        </w:rPr>
        <w:t>          </w:t>
      </w:r>
      <w:r w:rsidRPr="006067D9">
        <w:rPr>
          <w:rFonts w:ascii="Arial" w:eastAsia="Times New Roman" w:hAnsi="Arial" w:cs="Arial"/>
          <w:color w:val="000000"/>
          <w:kern w:val="0"/>
          <w:sz w:val="24"/>
          <w:szCs w:val="24"/>
          <w:lang w:eastAsia="fr-CA"/>
          <w14:ligatures w14:val="none"/>
        </w:rPr>
        <w:t xml:space="preserve">Cette dernière témoigne et indique qu’elle a contacté la compagnie chinoise qui lui a vendu la machine et celle-ci lui répond que cela n’est pas normal et elle lui indique la pièce qu’il faut changer. Elle présente une facture de réparation pro </w:t>
      </w:r>
      <w:r w:rsidRPr="006067D9">
        <w:rPr>
          <w:rFonts w:ascii="Arial" w:eastAsia="Times New Roman" w:hAnsi="Arial" w:cs="Arial"/>
          <w:color w:val="000000"/>
          <w:kern w:val="0"/>
          <w:sz w:val="24"/>
          <w:szCs w:val="24"/>
          <w:lang w:eastAsia="fr-CA"/>
          <w14:ligatures w14:val="none"/>
        </w:rPr>
        <w:lastRenderedPageBreak/>
        <w:t>forma de 3 835,64 $ US, remise par le fournisseur. Elle affirme dans un premier temps avoir payé cette facture.</w:t>
      </w:r>
    </w:p>
    <w:p w14:paraId="42DFB111" w14:textId="77777777" w:rsidR="006067D9" w:rsidRPr="006067D9" w:rsidRDefault="006067D9" w:rsidP="006067D9">
      <w:pPr>
        <w:numPr>
          <w:ilvl w:val="0"/>
          <w:numId w:val="4"/>
        </w:numPr>
        <w:shd w:val="clear" w:color="auto" w:fill="FFFFFF"/>
        <w:spacing w:before="120" w:after="120" w:line="240" w:lineRule="auto"/>
        <w:jc w:val="both"/>
        <w:rPr>
          <w:rFonts w:ascii="Arial" w:eastAsia="Times New Roman" w:hAnsi="Arial" w:cs="Arial"/>
          <w:color w:val="000000"/>
          <w:kern w:val="0"/>
          <w:sz w:val="24"/>
          <w:szCs w:val="24"/>
          <w:lang w:eastAsia="fr-CA"/>
          <w14:ligatures w14:val="none"/>
        </w:rPr>
      </w:pPr>
      <w:r w:rsidRPr="006067D9">
        <w:rPr>
          <w:rFonts w:ascii="Times New Roman" w:eastAsia="Times New Roman" w:hAnsi="Times New Roman" w:cs="Times New Roman"/>
          <w:color w:val="000000"/>
          <w:kern w:val="0"/>
          <w:sz w:val="14"/>
          <w:szCs w:val="14"/>
          <w:lang w:eastAsia="fr-CA"/>
          <w14:ligatures w14:val="none"/>
        </w:rPr>
        <w:t>          </w:t>
      </w:r>
      <w:r w:rsidRPr="006067D9">
        <w:rPr>
          <w:rFonts w:ascii="Arial" w:eastAsia="Times New Roman" w:hAnsi="Arial" w:cs="Arial"/>
          <w:color w:val="000000"/>
          <w:kern w:val="0"/>
          <w:sz w:val="24"/>
          <w:szCs w:val="24"/>
          <w:lang w:eastAsia="fr-CA"/>
          <w14:ligatures w14:val="none"/>
        </w:rPr>
        <w:t>Mme D’</w:t>
      </w:r>
      <w:proofErr w:type="spellStart"/>
      <w:r w:rsidRPr="006067D9">
        <w:rPr>
          <w:rFonts w:ascii="Arial" w:eastAsia="Times New Roman" w:hAnsi="Arial" w:cs="Arial"/>
          <w:color w:val="000000"/>
          <w:kern w:val="0"/>
          <w:sz w:val="24"/>
          <w:szCs w:val="24"/>
          <w:lang w:eastAsia="fr-CA"/>
          <w14:ligatures w14:val="none"/>
        </w:rPr>
        <w:t>Eramo</w:t>
      </w:r>
      <w:proofErr w:type="spellEnd"/>
      <w:r w:rsidRPr="006067D9">
        <w:rPr>
          <w:rFonts w:ascii="Arial" w:eastAsia="Times New Roman" w:hAnsi="Arial" w:cs="Arial"/>
          <w:color w:val="000000"/>
          <w:kern w:val="0"/>
          <w:sz w:val="24"/>
          <w:szCs w:val="24"/>
          <w:lang w:eastAsia="fr-CA"/>
          <w14:ligatures w14:val="none"/>
        </w:rPr>
        <w:t xml:space="preserve"> témoigne également qu’à la suite du deuxième bris, le fournisseur lui envoie une facture du même montant pour la réparation de la machine. Elle témoigne qu’après ce deuxième bris, ils ont décidé de sortir la machine après la journée de travail et de l’entreposer dans la remorque de l’entreprise.</w:t>
      </w:r>
    </w:p>
    <w:p w14:paraId="1A98A215" w14:textId="77777777" w:rsidR="006067D9" w:rsidRPr="006067D9" w:rsidRDefault="006067D9" w:rsidP="006067D9">
      <w:pPr>
        <w:numPr>
          <w:ilvl w:val="0"/>
          <w:numId w:val="4"/>
        </w:numPr>
        <w:shd w:val="clear" w:color="auto" w:fill="FFFFFF"/>
        <w:spacing w:before="120" w:after="120" w:line="240" w:lineRule="auto"/>
        <w:jc w:val="both"/>
        <w:rPr>
          <w:rFonts w:ascii="Arial" w:eastAsia="Times New Roman" w:hAnsi="Arial" w:cs="Arial"/>
          <w:color w:val="000000"/>
          <w:kern w:val="0"/>
          <w:sz w:val="24"/>
          <w:szCs w:val="24"/>
          <w:lang w:eastAsia="fr-CA"/>
          <w14:ligatures w14:val="none"/>
        </w:rPr>
      </w:pPr>
      <w:r w:rsidRPr="006067D9">
        <w:rPr>
          <w:rFonts w:ascii="Times New Roman" w:eastAsia="Times New Roman" w:hAnsi="Times New Roman" w:cs="Times New Roman"/>
          <w:color w:val="000000"/>
          <w:kern w:val="0"/>
          <w:sz w:val="14"/>
          <w:szCs w:val="14"/>
          <w:lang w:eastAsia="fr-CA"/>
          <w14:ligatures w14:val="none"/>
        </w:rPr>
        <w:t>          </w:t>
      </w:r>
      <w:r w:rsidRPr="006067D9">
        <w:rPr>
          <w:rFonts w:ascii="Arial" w:eastAsia="Times New Roman" w:hAnsi="Arial" w:cs="Arial"/>
          <w:color w:val="000000"/>
          <w:kern w:val="0"/>
          <w:sz w:val="24"/>
          <w:szCs w:val="24"/>
          <w:lang w:eastAsia="fr-CA"/>
          <w14:ligatures w14:val="none"/>
        </w:rPr>
        <w:t>Contre-interrogée par la procureure syndicale, elle fournit la facture d’achat de l’appareil datée du 9 novembre 2022 et cette dernière indique un coût de 8 060 $ US.</w:t>
      </w:r>
    </w:p>
    <w:p w14:paraId="6C8ECF5A" w14:textId="77777777" w:rsidR="006067D9" w:rsidRPr="006067D9" w:rsidRDefault="006067D9" w:rsidP="006067D9">
      <w:pPr>
        <w:numPr>
          <w:ilvl w:val="0"/>
          <w:numId w:val="4"/>
        </w:numPr>
        <w:shd w:val="clear" w:color="auto" w:fill="FFFFFF"/>
        <w:spacing w:before="120" w:after="120" w:line="240" w:lineRule="auto"/>
        <w:jc w:val="both"/>
        <w:rPr>
          <w:rFonts w:ascii="Arial" w:eastAsia="Times New Roman" w:hAnsi="Arial" w:cs="Arial"/>
          <w:color w:val="000000"/>
          <w:kern w:val="0"/>
          <w:sz w:val="24"/>
          <w:szCs w:val="24"/>
          <w:lang w:eastAsia="fr-CA"/>
          <w14:ligatures w14:val="none"/>
        </w:rPr>
      </w:pPr>
      <w:r w:rsidRPr="006067D9">
        <w:rPr>
          <w:rFonts w:ascii="Times New Roman" w:eastAsia="Times New Roman" w:hAnsi="Times New Roman" w:cs="Times New Roman"/>
          <w:color w:val="000000"/>
          <w:kern w:val="0"/>
          <w:sz w:val="14"/>
          <w:szCs w:val="14"/>
          <w:lang w:eastAsia="fr-CA"/>
          <w14:ligatures w14:val="none"/>
        </w:rPr>
        <w:t>          </w:t>
      </w:r>
      <w:r w:rsidRPr="006067D9">
        <w:rPr>
          <w:rFonts w:ascii="Arial" w:eastAsia="Times New Roman" w:hAnsi="Arial" w:cs="Arial"/>
          <w:color w:val="000000"/>
          <w:kern w:val="0"/>
          <w:sz w:val="24"/>
          <w:szCs w:val="24"/>
          <w:lang w:eastAsia="fr-CA"/>
          <w14:ligatures w14:val="none"/>
        </w:rPr>
        <w:t>Elle ajoute, dans le cadre de son contre-interrogatoire, qu’elle a acheté une deuxième machine du même fournisseur en mars 2023 au prix de 5 834,03 $ et qu’à cette occasion, le fournisseur lui a fait crédit du coût des réparations de la première machine. Elle n’a donc pas eu à payer ces factures, mais elle a quand même facturé la Ville pour des montants de 6 004,49 $ à deux reprises et qui lui ont été payés par la Ville même si elle n’a pas assumé le coût de ces factures.</w:t>
      </w:r>
    </w:p>
    <w:p w14:paraId="3DB593BA" w14:textId="77777777" w:rsidR="006067D9" w:rsidRPr="006067D9" w:rsidRDefault="006067D9" w:rsidP="006067D9">
      <w:pPr>
        <w:numPr>
          <w:ilvl w:val="0"/>
          <w:numId w:val="4"/>
        </w:numPr>
        <w:shd w:val="clear" w:color="auto" w:fill="FFFFFF"/>
        <w:spacing w:before="120" w:after="120" w:line="240" w:lineRule="auto"/>
        <w:jc w:val="both"/>
        <w:rPr>
          <w:rFonts w:ascii="Arial" w:eastAsia="Times New Roman" w:hAnsi="Arial" w:cs="Arial"/>
          <w:color w:val="000000"/>
          <w:kern w:val="0"/>
          <w:sz w:val="24"/>
          <w:szCs w:val="24"/>
          <w:lang w:eastAsia="fr-CA"/>
          <w14:ligatures w14:val="none"/>
        </w:rPr>
      </w:pPr>
      <w:r w:rsidRPr="006067D9">
        <w:rPr>
          <w:rFonts w:ascii="Times New Roman" w:eastAsia="Times New Roman" w:hAnsi="Times New Roman" w:cs="Times New Roman"/>
          <w:color w:val="000000"/>
          <w:kern w:val="0"/>
          <w:sz w:val="14"/>
          <w:szCs w:val="14"/>
          <w:lang w:eastAsia="fr-CA"/>
          <w14:ligatures w14:val="none"/>
        </w:rPr>
        <w:t>          </w:t>
      </w:r>
      <w:r w:rsidRPr="006067D9">
        <w:rPr>
          <w:rFonts w:ascii="Arial" w:eastAsia="Times New Roman" w:hAnsi="Arial" w:cs="Arial"/>
          <w:color w:val="000000"/>
          <w:kern w:val="0"/>
          <w:sz w:val="24"/>
          <w:szCs w:val="24"/>
          <w:lang w:eastAsia="fr-CA"/>
          <w14:ligatures w14:val="none"/>
        </w:rPr>
        <w:t>Nul besoin de mentionner que le tribunal n’accordera que très peu de crédibilité au témoignage de Mme D’</w:t>
      </w:r>
      <w:proofErr w:type="spellStart"/>
      <w:r w:rsidRPr="006067D9">
        <w:rPr>
          <w:rFonts w:ascii="Arial" w:eastAsia="Times New Roman" w:hAnsi="Arial" w:cs="Arial"/>
          <w:color w:val="000000"/>
          <w:kern w:val="0"/>
          <w:sz w:val="24"/>
          <w:szCs w:val="24"/>
          <w:lang w:eastAsia="fr-CA"/>
          <w14:ligatures w14:val="none"/>
        </w:rPr>
        <w:t>Eramo</w:t>
      </w:r>
      <w:proofErr w:type="spellEnd"/>
      <w:r w:rsidRPr="006067D9">
        <w:rPr>
          <w:rFonts w:ascii="Arial" w:eastAsia="Times New Roman" w:hAnsi="Arial" w:cs="Arial"/>
          <w:color w:val="000000"/>
          <w:kern w:val="0"/>
          <w:sz w:val="24"/>
          <w:szCs w:val="24"/>
          <w:lang w:eastAsia="fr-CA"/>
          <w14:ligatures w14:val="none"/>
        </w:rPr>
        <w:t xml:space="preserve"> qui a menti lors de son témoignage principal et qui s’est enrichie sans cause aux frais de la Ville.</w:t>
      </w:r>
    </w:p>
    <w:p w14:paraId="79F10CED" w14:textId="77777777" w:rsidR="006067D9" w:rsidRPr="006067D9" w:rsidRDefault="006067D9" w:rsidP="006067D9">
      <w:pPr>
        <w:numPr>
          <w:ilvl w:val="0"/>
          <w:numId w:val="4"/>
        </w:numPr>
        <w:shd w:val="clear" w:color="auto" w:fill="FFFFFF"/>
        <w:spacing w:before="120" w:after="120" w:line="240" w:lineRule="auto"/>
        <w:jc w:val="both"/>
        <w:rPr>
          <w:rFonts w:ascii="Arial" w:eastAsia="Times New Roman" w:hAnsi="Arial" w:cs="Arial"/>
          <w:color w:val="000000"/>
          <w:kern w:val="0"/>
          <w:sz w:val="24"/>
          <w:szCs w:val="24"/>
          <w:lang w:eastAsia="fr-CA"/>
          <w14:ligatures w14:val="none"/>
        </w:rPr>
      </w:pPr>
      <w:r w:rsidRPr="006067D9">
        <w:rPr>
          <w:rFonts w:ascii="Times New Roman" w:eastAsia="Times New Roman" w:hAnsi="Times New Roman" w:cs="Times New Roman"/>
          <w:color w:val="000000"/>
          <w:kern w:val="0"/>
          <w:sz w:val="14"/>
          <w:szCs w:val="14"/>
          <w:lang w:eastAsia="fr-CA"/>
          <w14:ligatures w14:val="none"/>
        </w:rPr>
        <w:t>          </w:t>
      </w:r>
      <w:r w:rsidRPr="006067D9">
        <w:rPr>
          <w:rFonts w:ascii="Arial" w:eastAsia="Times New Roman" w:hAnsi="Arial" w:cs="Arial"/>
          <w:color w:val="000000"/>
          <w:kern w:val="0"/>
          <w:sz w:val="24"/>
          <w:szCs w:val="24"/>
          <w:lang w:eastAsia="fr-CA"/>
          <w14:ligatures w14:val="none"/>
        </w:rPr>
        <w:t>M. Verreault indique, dans son témoignage, que c’est lui qui a dit à Mme D’</w:t>
      </w:r>
      <w:proofErr w:type="spellStart"/>
      <w:r w:rsidRPr="006067D9">
        <w:rPr>
          <w:rFonts w:ascii="Arial" w:eastAsia="Times New Roman" w:hAnsi="Arial" w:cs="Arial"/>
          <w:color w:val="000000"/>
          <w:kern w:val="0"/>
          <w:sz w:val="24"/>
          <w:szCs w:val="24"/>
          <w:lang w:eastAsia="fr-CA"/>
          <w14:ligatures w14:val="none"/>
        </w:rPr>
        <w:t>Eramo</w:t>
      </w:r>
      <w:proofErr w:type="spellEnd"/>
      <w:r w:rsidRPr="006067D9">
        <w:rPr>
          <w:rFonts w:ascii="Arial" w:eastAsia="Times New Roman" w:hAnsi="Arial" w:cs="Arial"/>
          <w:color w:val="000000"/>
          <w:kern w:val="0"/>
          <w:sz w:val="24"/>
          <w:szCs w:val="24"/>
          <w:lang w:eastAsia="fr-CA"/>
          <w14:ligatures w14:val="none"/>
        </w:rPr>
        <w:t xml:space="preserve"> de lui faire parvenir les factures de réparation, car il se sent responsable des bris qui sont survenus dans les locaux de l’Employeur. Il envoie les factures pour paiement avec une explication de vandalisme inscrite sur le bon de commande. Il dit apprendre lors de l’audience que Mme D’</w:t>
      </w:r>
      <w:proofErr w:type="spellStart"/>
      <w:r w:rsidRPr="006067D9">
        <w:rPr>
          <w:rFonts w:ascii="Arial" w:eastAsia="Times New Roman" w:hAnsi="Arial" w:cs="Arial"/>
          <w:color w:val="000000"/>
          <w:kern w:val="0"/>
          <w:sz w:val="24"/>
          <w:szCs w:val="24"/>
          <w:lang w:eastAsia="fr-CA"/>
          <w14:ligatures w14:val="none"/>
        </w:rPr>
        <w:t>Eramo</w:t>
      </w:r>
      <w:proofErr w:type="spellEnd"/>
      <w:r w:rsidRPr="006067D9">
        <w:rPr>
          <w:rFonts w:ascii="Arial" w:eastAsia="Times New Roman" w:hAnsi="Arial" w:cs="Arial"/>
          <w:color w:val="000000"/>
          <w:kern w:val="0"/>
          <w:sz w:val="24"/>
          <w:szCs w:val="24"/>
          <w:lang w:eastAsia="fr-CA"/>
          <w14:ligatures w14:val="none"/>
        </w:rPr>
        <w:t xml:space="preserve"> n’a jamais eu à payer les factures de réparation de la machine.</w:t>
      </w:r>
    </w:p>
    <w:p w14:paraId="2F89CF71" w14:textId="77777777" w:rsidR="006067D9" w:rsidRPr="006067D9" w:rsidRDefault="006067D9" w:rsidP="006067D9">
      <w:pPr>
        <w:numPr>
          <w:ilvl w:val="0"/>
          <w:numId w:val="4"/>
        </w:numPr>
        <w:shd w:val="clear" w:color="auto" w:fill="FFFFFF"/>
        <w:spacing w:before="120" w:after="120" w:line="240" w:lineRule="auto"/>
        <w:jc w:val="both"/>
        <w:rPr>
          <w:rFonts w:ascii="Arial" w:eastAsia="Times New Roman" w:hAnsi="Arial" w:cs="Arial"/>
          <w:color w:val="000000"/>
          <w:kern w:val="0"/>
          <w:sz w:val="24"/>
          <w:szCs w:val="24"/>
          <w:lang w:eastAsia="fr-CA"/>
          <w14:ligatures w14:val="none"/>
        </w:rPr>
      </w:pPr>
      <w:r w:rsidRPr="006067D9">
        <w:rPr>
          <w:rFonts w:ascii="Times New Roman" w:eastAsia="Times New Roman" w:hAnsi="Times New Roman" w:cs="Times New Roman"/>
          <w:color w:val="000000"/>
          <w:kern w:val="0"/>
          <w:sz w:val="14"/>
          <w:szCs w:val="14"/>
          <w:lang w:eastAsia="fr-CA"/>
          <w14:ligatures w14:val="none"/>
        </w:rPr>
        <w:t>          </w:t>
      </w:r>
      <w:r w:rsidRPr="006067D9">
        <w:rPr>
          <w:rFonts w:ascii="Arial" w:eastAsia="Times New Roman" w:hAnsi="Arial" w:cs="Arial"/>
          <w:color w:val="000000"/>
          <w:kern w:val="0"/>
          <w:sz w:val="24"/>
          <w:szCs w:val="24"/>
          <w:lang w:eastAsia="fr-CA"/>
          <w14:ligatures w14:val="none"/>
        </w:rPr>
        <w:t>Finalement, la pose de caméra n’aura fourni que peu d’informations quant à la source des bris, aucun employé n’ayant été vu près de la machine et une seule vidéo a été montrée au tribunal montrant un agent de sécurité qui effectue sa tournée et passant près de la machine.</w:t>
      </w:r>
    </w:p>
    <w:p w14:paraId="54E7F8E4" w14:textId="77777777" w:rsidR="006067D9" w:rsidRPr="006067D9" w:rsidRDefault="006067D9" w:rsidP="006067D9">
      <w:pPr>
        <w:numPr>
          <w:ilvl w:val="0"/>
          <w:numId w:val="4"/>
        </w:numPr>
        <w:shd w:val="clear" w:color="auto" w:fill="FFFFFF"/>
        <w:spacing w:before="120" w:after="120" w:line="240" w:lineRule="auto"/>
        <w:jc w:val="both"/>
        <w:rPr>
          <w:rFonts w:ascii="Arial" w:eastAsia="Times New Roman" w:hAnsi="Arial" w:cs="Arial"/>
          <w:color w:val="000000"/>
          <w:kern w:val="0"/>
          <w:sz w:val="24"/>
          <w:szCs w:val="24"/>
          <w:lang w:eastAsia="fr-CA"/>
          <w14:ligatures w14:val="none"/>
        </w:rPr>
      </w:pPr>
      <w:r w:rsidRPr="006067D9">
        <w:rPr>
          <w:rFonts w:ascii="Times New Roman" w:eastAsia="Times New Roman" w:hAnsi="Times New Roman" w:cs="Times New Roman"/>
          <w:color w:val="000000"/>
          <w:kern w:val="0"/>
          <w:sz w:val="14"/>
          <w:szCs w:val="14"/>
          <w:lang w:eastAsia="fr-CA"/>
          <w14:ligatures w14:val="none"/>
        </w:rPr>
        <w:t>          </w:t>
      </w:r>
      <w:r w:rsidRPr="006067D9">
        <w:rPr>
          <w:rFonts w:ascii="Arial" w:eastAsia="Times New Roman" w:hAnsi="Arial" w:cs="Arial"/>
          <w:color w:val="000000"/>
          <w:kern w:val="0"/>
          <w:sz w:val="24"/>
          <w:szCs w:val="24"/>
          <w:lang w:eastAsia="fr-CA"/>
          <w14:ligatures w14:val="none"/>
        </w:rPr>
        <w:t>M. Verreault précise qu’après les évènements, il a appris les paramètres permettant d’installer des caméras de surveillance, que l’installation relève du Service de sécurité et qu’elle doit être approuvée par la Direction des ressources humaines.</w:t>
      </w:r>
    </w:p>
    <w:p w14:paraId="624430AC" w14:textId="77777777" w:rsidR="006067D9" w:rsidRPr="006067D9" w:rsidRDefault="006067D9" w:rsidP="006067D9">
      <w:pPr>
        <w:numPr>
          <w:ilvl w:val="0"/>
          <w:numId w:val="4"/>
        </w:numPr>
        <w:shd w:val="clear" w:color="auto" w:fill="FFFFFF"/>
        <w:spacing w:before="120" w:after="120" w:line="240" w:lineRule="auto"/>
        <w:jc w:val="both"/>
        <w:rPr>
          <w:rFonts w:ascii="Arial" w:eastAsia="Times New Roman" w:hAnsi="Arial" w:cs="Arial"/>
          <w:color w:val="000000"/>
          <w:kern w:val="0"/>
          <w:sz w:val="24"/>
          <w:szCs w:val="24"/>
          <w:lang w:eastAsia="fr-CA"/>
          <w14:ligatures w14:val="none"/>
        </w:rPr>
      </w:pPr>
      <w:r w:rsidRPr="006067D9">
        <w:rPr>
          <w:rFonts w:ascii="Times New Roman" w:eastAsia="Times New Roman" w:hAnsi="Times New Roman" w:cs="Times New Roman"/>
          <w:color w:val="000000"/>
          <w:kern w:val="0"/>
          <w:sz w:val="14"/>
          <w:szCs w:val="14"/>
          <w:lang w:eastAsia="fr-CA"/>
          <w14:ligatures w14:val="none"/>
        </w:rPr>
        <w:t>          </w:t>
      </w:r>
      <w:r w:rsidRPr="006067D9">
        <w:rPr>
          <w:rFonts w:ascii="Arial" w:eastAsia="Times New Roman" w:hAnsi="Arial" w:cs="Arial"/>
          <w:color w:val="000000"/>
          <w:kern w:val="0"/>
          <w:sz w:val="24"/>
          <w:szCs w:val="24"/>
          <w:lang w:eastAsia="fr-CA"/>
          <w14:ligatures w14:val="none"/>
        </w:rPr>
        <w:t>Mme Dupuis-</w:t>
      </w:r>
      <w:proofErr w:type="spellStart"/>
      <w:r w:rsidRPr="006067D9">
        <w:rPr>
          <w:rFonts w:ascii="Arial" w:eastAsia="Times New Roman" w:hAnsi="Arial" w:cs="Arial"/>
          <w:color w:val="000000"/>
          <w:kern w:val="0"/>
          <w:sz w:val="24"/>
          <w:szCs w:val="24"/>
          <w:lang w:eastAsia="fr-CA"/>
          <w14:ligatures w14:val="none"/>
        </w:rPr>
        <w:t>Kingsbury</w:t>
      </w:r>
      <w:proofErr w:type="spellEnd"/>
      <w:r w:rsidRPr="006067D9">
        <w:rPr>
          <w:rFonts w:ascii="Arial" w:eastAsia="Times New Roman" w:hAnsi="Arial" w:cs="Arial"/>
          <w:color w:val="000000"/>
          <w:kern w:val="0"/>
          <w:sz w:val="24"/>
          <w:szCs w:val="24"/>
          <w:lang w:eastAsia="fr-CA"/>
          <w14:ligatures w14:val="none"/>
        </w:rPr>
        <w:t xml:space="preserve"> témoigne elle aussi du déroulement de la rencontre du 21 avril avec le Syndicat lorsqu’elle apprend l’installation de caméras dans la salle Naturalia. Elle affirme ne pas avoir été informée d’une telle installation. Elle n’approuve pas une telle façon de fonctionner. Elle ajoute avoir rencontré les représentants syndicaux quelques jours plus tard pour s’excuser au nom de la Ville pour cette installation et que cela ne se produirait plus.</w:t>
      </w:r>
    </w:p>
    <w:p w14:paraId="047EBEF2" w14:textId="144957AC" w:rsidR="006067D9" w:rsidRPr="00A8552F" w:rsidRDefault="006067D9" w:rsidP="006067D9">
      <w:pPr>
        <w:numPr>
          <w:ilvl w:val="0"/>
          <w:numId w:val="4"/>
        </w:numPr>
        <w:shd w:val="clear" w:color="auto" w:fill="FFFFFF"/>
        <w:spacing w:before="120" w:after="120" w:line="240" w:lineRule="auto"/>
        <w:jc w:val="both"/>
        <w:rPr>
          <w:rFonts w:ascii="Arial" w:eastAsia="Times New Roman" w:hAnsi="Arial" w:cs="Arial"/>
          <w:color w:val="000000"/>
          <w:kern w:val="0"/>
          <w:sz w:val="24"/>
          <w:szCs w:val="24"/>
          <w:lang w:eastAsia="fr-CA"/>
          <w14:ligatures w14:val="none"/>
        </w:rPr>
      </w:pPr>
      <w:r w:rsidRPr="006067D9">
        <w:rPr>
          <w:rFonts w:ascii="Times New Roman" w:eastAsia="Times New Roman" w:hAnsi="Times New Roman" w:cs="Times New Roman"/>
          <w:color w:val="000000"/>
          <w:kern w:val="0"/>
          <w:sz w:val="14"/>
          <w:szCs w:val="14"/>
          <w:lang w:eastAsia="fr-CA"/>
          <w14:ligatures w14:val="none"/>
        </w:rPr>
        <w:t>          </w:t>
      </w:r>
      <w:r w:rsidRPr="006067D9">
        <w:rPr>
          <w:rFonts w:ascii="Arial" w:eastAsia="Times New Roman" w:hAnsi="Arial" w:cs="Arial"/>
          <w:color w:val="000000"/>
          <w:kern w:val="0"/>
          <w:sz w:val="24"/>
          <w:szCs w:val="24"/>
          <w:lang w:eastAsia="fr-CA"/>
          <w14:ligatures w14:val="none"/>
        </w:rPr>
        <w:t>Elle précise que la procédure prévue lorsqu’un représentant de l’Employeur juge pertinent d’installer des caméras de surveillance est d’obtenir l’accord du contrôleur général et d’en parler avec la Direction des ressources humaines avant de faire l’installation.</w:t>
      </w:r>
    </w:p>
    <w:p w14:paraId="0D700915" w14:textId="77777777" w:rsidR="006067D9" w:rsidRPr="006067D9" w:rsidRDefault="006067D9" w:rsidP="006067D9">
      <w:pPr>
        <w:numPr>
          <w:ilvl w:val="0"/>
          <w:numId w:val="5"/>
        </w:numPr>
        <w:shd w:val="clear" w:color="auto" w:fill="FFFFFF"/>
        <w:spacing w:before="120" w:after="120" w:line="240" w:lineRule="auto"/>
        <w:jc w:val="both"/>
        <w:rPr>
          <w:rFonts w:ascii="Arial" w:eastAsia="Times New Roman" w:hAnsi="Arial" w:cs="Arial"/>
          <w:color w:val="000000"/>
          <w:kern w:val="0"/>
          <w:sz w:val="24"/>
          <w:szCs w:val="24"/>
          <w:lang w:eastAsia="fr-CA"/>
          <w14:ligatures w14:val="none"/>
        </w:rPr>
      </w:pPr>
      <w:r w:rsidRPr="006067D9">
        <w:rPr>
          <w:rFonts w:ascii="Times New Roman" w:eastAsia="Times New Roman" w:hAnsi="Times New Roman" w:cs="Times New Roman"/>
          <w:color w:val="000000"/>
          <w:kern w:val="0"/>
          <w:sz w:val="14"/>
          <w:szCs w:val="14"/>
          <w:lang w:eastAsia="fr-CA"/>
          <w14:ligatures w14:val="none"/>
        </w:rPr>
        <w:lastRenderedPageBreak/>
        <w:t>          </w:t>
      </w:r>
      <w:r w:rsidRPr="006067D9">
        <w:rPr>
          <w:rFonts w:ascii="Arial" w:eastAsia="Times New Roman" w:hAnsi="Arial" w:cs="Arial"/>
          <w:color w:val="000000"/>
          <w:kern w:val="0"/>
          <w:sz w:val="24"/>
          <w:szCs w:val="24"/>
          <w:lang w:eastAsia="fr-CA"/>
          <w14:ligatures w14:val="none"/>
        </w:rPr>
        <w:t>Le Syndicat a déposé des déclarations assermentées des personnes employées ayant travaillé dans la salle Naturalia afin d’établir le nombre de jours où elles y ont été assignées pendant la période où les caméras de surveillance ont fonctionné et pour lesquelles il réclame des dommages moraux et punitifs.</w:t>
      </w:r>
    </w:p>
    <w:p w14:paraId="1E1922D4" w14:textId="77777777" w:rsidR="006067D9" w:rsidRPr="006067D9" w:rsidRDefault="006067D9" w:rsidP="006067D9">
      <w:pPr>
        <w:shd w:val="clear" w:color="auto" w:fill="FFFFFF"/>
        <w:spacing w:before="240" w:after="60" w:line="240" w:lineRule="auto"/>
        <w:outlineLvl w:val="0"/>
        <w:rPr>
          <w:rFonts w:ascii="Arial" w:eastAsia="Times New Roman" w:hAnsi="Arial" w:cs="Arial"/>
          <w:b/>
          <w:bCs/>
          <w:color w:val="000000"/>
          <w:kern w:val="36"/>
          <w:sz w:val="24"/>
          <w:szCs w:val="24"/>
          <w:lang w:eastAsia="fr-CA"/>
          <w14:ligatures w14:val="none"/>
        </w:rPr>
      </w:pPr>
      <w:r w:rsidRPr="006067D9">
        <w:rPr>
          <w:rFonts w:ascii="Arial" w:eastAsia="Times New Roman" w:hAnsi="Arial" w:cs="Arial"/>
          <w:b/>
          <w:bCs/>
          <w:color w:val="000000"/>
          <w:kern w:val="36"/>
          <w:sz w:val="24"/>
          <w:szCs w:val="24"/>
          <w:lang w:eastAsia="fr-CA"/>
          <w14:ligatures w14:val="none"/>
        </w:rPr>
        <w:t>IV.</w:t>
      </w:r>
      <w:r w:rsidRPr="006067D9">
        <w:rPr>
          <w:rFonts w:ascii="Times New Roman" w:eastAsia="Times New Roman" w:hAnsi="Times New Roman" w:cs="Times New Roman"/>
          <w:b/>
          <w:bCs/>
          <w:color w:val="000000"/>
          <w:kern w:val="36"/>
          <w:sz w:val="14"/>
          <w:szCs w:val="14"/>
          <w:lang w:eastAsia="fr-CA"/>
          <w14:ligatures w14:val="none"/>
        </w:rPr>
        <w:t>              </w:t>
      </w:r>
      <w:r w:rsidRPr="006067D9">
        <w:rPr>
          <w:rFonts w:ascii="Arial" w:eastAsia="Times New Roman" w:hAnsi="Arial" w:cs="Arial"/>
          <w:b/>
          <w:bCs/>
          <w:color w:val="000000"/>
          <w:kern w:val="36"/>
          <w:sz w:val="24"/>
          <w:szCs w:val="24"/>
          <w:lang w:eastAsia="fr-CA"/>
          <w14:ligatures w14:val="none"/>
        </w:rPr>
        <w:t>DÉCISION ET MOTIFS</w:t>
      </w:r>
    </w:p>
    <w:p w14:paraId="4559DB55" w14:textId="77777777" w:rsidR="006067D9" w:rsidRPr="006067D9" w:rsidRDefault="006067D9" w:rsidP="006067D9">
      <w:pPr>
        <w:shd w:val="clear" w:color="auto" w:fill="FFFFFF"/>
        <w:spacing w:before="240" w:after="60" w:line="240" w:lineRule="auto"/>
        <w:jc w:val="both"/>
        <w:outlineLvl w:val="3"/>
        <w:rPr>
          <w:rFonts w:ascii="Arial" w:eastAsia="Times New Roman" w:hAnsi="Arial" w:cs="Arial"/>
          <w:b/>
          <w:bCs/>
          <w:color w:val="000000"/>
          <w:kern w:val="0"/>
          <w:sz w:val="24"/>
          <w:szCs w:val="24"/>
          <w:lang w:eastAsia="fr-CA"/>
          <w14:ligatures w14:val="none"/>
        </w:rPr>
      </w:pPr>
      <w:r w:rsidRPr="006067D9">
        <w:rPr>
          <w:rFonts w:ascii="Arial" w:eastAsia="Times New Roman" w:hAnsi="Arial" w:cs="Arial"/>
          <w:smallCaps/>
          <w:color w:val="000000"/>
          <w:kern w:val="0"/>
          <w:sz w:val="24"/>
          <w:szCs w:val="24"/>
          <w:lang w:eastAsia="fr-CA"/>
          <w14:ligatures w14:val="none"/>
        </w:rPr>
        <w:t>Est-ce que l’Employeur a surveillé les employés par le biais d’une caméra de surveillance ?</w:t>
      </w:r>
    </w:p>
    <w:p w14:paraId="23402E30" w14:textId="77777777" w:rsidR="006067D9" w:rsidRPr="006067D9" w:rsidRDefault="006067D9" w:rsidP="006067D9">
      <w:pPr>
        <w:numPr>
          <w:ilvl w:val="0"/>
          <w:numId w:val="6"/>
        </w:numPr>
        <w:shd w:val="clear" w:color="auto" w:fill="FFFFFF"/>
        <w:spacing w:before="120" w:after="120" w:line="240" w:lineRule="auto"/>
        <w:jc w:val="both"/>
        <w:rPr>
          <w:rFonts w:ascii="Arial" w:eastAsia="Times New Roman" w:hAnsi="Arial" w:cs="Arial"/>
          <w:color w:val="000000"/>
          <w:kern w:val="0"/>
          <w:sz w:val="24"/>
          <w:szCs w:val="24"/>
          <w:lang w:eastAsia="fr-CA"/>
          <w14:ligatures w14:val="none"/>
        </w:rPr>
      </w:pPr>
      <w:r w:rsidRPr="006067D9">
        <w:rPr>
          <w:rFonts w:ascii="Times New Roman" w:eastAsia="Times New Roman" w:hAnsi="Times New Roman" w:cs="Times New Roman"/>
          <w:color w:val="000000"/>
          <w:kern w:val="0"/>
          <w:sz w:val="14"/>
          <w:szCs w:val="14"/>
          <w:lang w:eastAsia="fr-CA"/>
          <w14:ligatures w14:val="none"/>
        </w:rPr>
        <w:t>          </w:t>
      </w:r>
      <w:r w:rsidRPr="006067D9">
        <w:rPr>
          <w:rFonts w:ascii="Arial" w:eastAsia="Times New Roman" w:hAnsi="Arial" w:cs="Arial"/>
          <w:color w:val="000000"/>
          <w:kern w:val="0"/>
          <w:sz w:val="24"/>
          <w:szCs w:val="24"/>
          <w:lang w:eastAsia="fr-CA"/>
          <w14:ligatures w14:val="none"/>
        </w:rPr>
        <w:t>Il s’agit effectivement de la première réponse à laquelle doit répondre le tribunal, car, selon la réponse à celle-ci, découlera l’analyse des autres questions.</w:t>
      </w:r>
    </w:p>
    <w:p w14:paraId="7038A6E6" w14:textId="77777777" w:rsidR="006067D9" w:rsidRPr="006067D9" w:rsidRDefault="006067D9" w:rsidP="006067D9">
      <w:pPr>
        <w:numPr>
          <w:ilvl w:val="0"/>
          <w:numId w:val="6"/>
        </w:numPr>
        <w:shd w:val="clear" w:color="auto" w:fill="FFFFFF"/>
        <w:spacing w:before="120" w:after="120" w:line="240" w:lineRule="auto"/>
        <w:jc w:val="both"/>
        <w:rPr>
          <w:rFonts w:ascii="Arial" w:eastAsia="Times New Roman" w:hAnsi="Arial" w:cs="Arial"/>
          <w:color w:val="000000"/>
          <w:kern w:val="0"/>
          <w:sz w:val="24"/>
          <w:szCs w:val="24"/>
          <w:lang w:eastAsia="fr-CA"/>
          <w14:ligatures w14:val="none"/>
        </w:rPr>
      </w:pPr>
      <w:r w:rsidRPr="006067D9">
        <w:rPr>
          <w:rFonts w:ascii="Times New Roman" w:eastAsia="Times New Roman" w:hAnsi="Times New Roman" w:cs="Times New Roman"/>
          <w:color w:val="000000"/>
          <w:kern w:val="0"/>
          <w:sz w:val="14"/>
          <w:szCs w:val="14"/>
          <w:lang w:eastAsia="fr-CA"/>
          <w14:ligatures w14:val="none"/>
        </w:rPr>
        <w:t>          </w:t>
      </w:r>
      <w:r w:rsidRPr="006067D9">
        <w:rPr>
          <w:rFonts w:ascii="Arial" w:eastAsia="Times New Roman" w:hAnsi="Arial" w:cs="Arial"/>
          <w:color w:val="000000"/>
          <w:kern w:val="0"/>
          <w:sz w:val="24"/>
          <w:szCs w:val="24"/>
          <w:lang w:eastAsia="fr-CA"/>
          <w14:ligatures w14:val="none"/>
        </w:rPr>
        <w:t>Évidemment, le Syndicat soutient que l’Employeur a effectivement soumis ses salariés à une telle surveillance d’autant que, de l’aveu même de M. Verreault, un des objectifs de l’installation de la caméra de surveillance est de vérifier si des salariés ont posé des gestes de vandalisme sur la machine d’</w:t>
      </w:r>
      <w:proofErr w:type="spellStart"/>
      <w:r w:rsidRPr="006067D9">
        <w:rPr>
          <w:rFonts w:ascii="Arial" w:eastAsia="Times New Roman" w:hAnsi="Arial" w:cs="Arial"/>
          <w:color w:val="000000"/>
          <w:kern w:val="0"/>
          <w:sz w:val="24"/>
          <w:szCs w:val="24"/>
          <w:lang w:eastAsia="fr-CA"/>
          <w14:ligatures w14:val="none"/>
        </w:rPr>
        <w:t>ArmorThane</w:t>
      </w:r>
      <w:proofErr w:type="spellEnd"/>
      <w:r w:rsidRPr="006067D9">
        <w:rPr>
          <w:rFonts w:ascii="Arial" w:eastAsia="Times New Roman" w:hAnsi="Arial" w:cs="Arial"/>
          <w:color w:val="000000"/>
          <w:kern w:val="0"/>
          <w:sz w:val="24"/>
          <w:szCs w:val="24"/>
          <w:lang w:eastAsia="fr-CA"/>
          <w14:ligatures w14:val="none"/>
        </w:rPr>
        <w:t>.</w:t>
      </w:r>
    </w:p>
    <w:p w14:paraId="4867BFFD" w14:textId="77777777" w:rsidR="006067D9" w:rsidRPr="006067D9" w:rsidRDefault="006067D9" w:rsidP="006067D9">
      <w:pPr>
        <w:numPr>
          <w:ilvl w:val="0"/>
          <w:numId w:val="6"/>
        </w:numPr>
        <w:shd w:val="clear" w:color="auto" w:fill="FFFFFF"/>
        <w:spacing w:before="120" w:after="120" w:line="240" w:lineRule="auto"/>
        <w:jc w:val="both"/>
        <w:rPr>
          <w:rFonts w:ascii="Arial" w:eastAsia="Times New Roman" w:hAnsi="Arial" w:cs="Arial"/>
          <w:color w:val="000000"/>
          <w:kern w:val="0"/>
          <w:sz w:val="24"/>
          <w:szCs w:val="24"/>
          <w:lang w:eastAsia="fr-CA"/>
          <w14:ligatures w14:val="none"/>
        </w:rPr>
      </w:pPr>
      <w:r w:rsidRPr="006067D9">
        <w:rPr>
          <w:rFonts w:ascii="Times New Roman" w:eastAsia="Times New Roman" w:hAnsi="Times New Roman" w:cs="Times New Roman"/>
          <w:color w:val="000000"/>
          <w:kern w:val="0"/>
          <w:sz w:val="14"/>
          <w:szCs w:val="14"/>
          <w:lang w:eastAsia="fr-CA"/>
          <w14:ligatures w14:val="none"/>
        </w:rPr>
        <w:t>          </w:t>
      </w:r>
      <w:r w:rsidRPr="006067D9">
        <w:rPr>
          <w:rFonts w:ascii="Arial" w:eastAsia="Times New Roman" w:hAnsi="Arial" w:cs="Arial"/>
          <w:color w:val="000000"/>
          <w:kern w:val="0"/>
          <w:sz w:val="24"/>
          <w:szCs w:val="24"/>
          <w:lang w:eastAsia="fr-CA"/>
          <w14:ligatures w14:val="none"/>
        </w:rPr>
        <w:t>Il n’est pas pertinent, pour le Syndicat, que la caméra ait été installée par Mme D’</w:t>
      </w:r>
      <w:proofErr w:type="spellStart"/>
      <w:r w:rsidRPr="006067D9">
        <w:rPr>
          <w:rFonts w:ascii="Arial" w:eastAsia="Times New Roman" w:hAnsi="Arial" w:cs="Arial"/>
          <w:color w:val="000000"/>
          <w:kern w:val="0"/>
          <w:sz w:val="24"/>
          <w:szCs w:val="24"/>
          <w:lang w:eastAsia="fr-CA"/>
          <w14:ligatures w14:val="none"/>
        </w:rPr>
        <w:t>Eramo</w:t>
      </w:r>
      <w:proofErr w:type="spellEnd"/>
      <w:r w:rsidRPr="006067D9">
        <w:rPr>
          <w:rFonts w:ascii="Arial" w:eastAsia="Times New Roman" w:hAnsi="Arial" w:cs="Arial"/>
          <w:color w:val="000000"/>
          <w:kern w:val="0"/>
          <w:sz w:val="24"/>
          <w:szCs w:val="24"/>
          <w:lang w:eastAsia="fr-CA"/>
          <w14:ligatures w14:val="none"/>
        </w:rPr>
        <w:t xml:space="preserve"> et que ce soit elle qui recevait les images sur son téléphone cellulaire puisque cette installation s’est faite en présence du représentant de l’Employeur, M. Verreault, avec son approbation et qu’il avait accès au besoin aux images reçues par la représentante d’</w:t>
      </w:r>
      <w:proofErr w:type="spellStart"/>
      <w:r w:rsidRPr="006067D9">
        <w:rPr>
          <w:rFonts w:ascii="Arial" w:eastAsia="Times New Roman" w:hAnsi="Arial" w:cs="Arial"/>
          <w:color w:val="000000"/>
          <w:kern w:val="0"/>
          <w:sz w:val="24"/>
          <w:szCs w:val="24"/>
          <w:lang w:eastAsia="fr-CA"/>
          <w14:ligatures w14:val="none"/>
        </w:rPr>
        <w:t>ArmorThane</w:t>
      </w:r>
      <w:proofErr w:type="spellEnd"/>
      <w:r w:rsidRPr="006067D9">
        <w:rPr>
          <w:rFonts w:ascii="Arial" w:eastAsia="Times New Roman" w:hAnsi="Arial" w:cs="Arial"/>
          <w:color w:val="000000"/>
          <w:kern w:val="0"/>
          <w:sz w:val="24"/>
          <w:szCs w:val="24"/>
          <w:lang w:eastAsia="fr-CA"/>
          <w14:ligatures w14:val="none"/>
        </w:rPr>
        <w:t>.</w:t>
      </w:r>
    </w:p>
    <w:p w14:paraId="4F3D1F41" w14:textId="77777777" w:rsidR="006067D9" w:rsidRPr="006067D9" w:rsidRDefault="006067D9" w:rsidP="006067D9">
      <w:pPr>
        <w:numPr>
          <w:ilvl w:val="0"/>
          <w:numId w:val="6"/>
        </w:numPr>
        <w:shd w:val="clear" w:color="auto" w:fill="FFFFFF"/>
        <w:spacing w:before="120" w:after="120" w:line="240" w:lineRule="auto"/>
        <w:jc w:val="both"/>
        <w:rPr>
          <w:rFonts w:ascii="Arial" w:eastAsia="Times New Roman" w:hAnsi="Arial" w:cs="Arial"/>
          <w:color w:val="000000"/>
          <w:kern w:val="0"/>
          <w:sz w:val="24"/>
          <w:szCs w:val="24"/>
          <w:lang w:eastAsia="fr-CA"/>
          <w14:ligatures w14:val="none"/>
        </w:rPr>
      </w:pPr>
      <w:r w:rsidRPr="006067D9">
        <w:rPr>
          <w:rFonts w:ascii="Times New Roman" w:eastAsia="Times New Roman" w:hAnsi="Times New Roman" w:cs="Times New Roman"/>
          <w:color w:val="000000"/>
          <w:kern w:val="0"/>
          <w:sz w:val="14"/>
          <w:szCs w:val="14"/>
          <w:lang w:eastAsia="fr-CA"/>
          <w14:ligatures w14:val="none"/>
        </w:rPr>
        <w:t>          </w:t>
      </w:r>
      <w:r w:rsidRPr="006067D9">
        <w:rPr>
          <w:rFonts w:ascii="Arial" w:eastAsia="Times New Roman" w:hAnsi="Arial" w:cs="Arial"/>
          <w:color w:val="000000"/>
          <w:kern w:val="0"/>
          <w:sz w:val="24"/>
          <w:szCs w:val="24"/>
          <w:lang w:eastAsia="fr-CA"/>
          <w14:ligatures w14:val="none"/>
        </w:rPr>
        <w:t>L’Employeur invoque l’arrêt </w:t>
      </w:r>
      <w:proofErr w:type="spellStart"/>
      <w:r w:rsidRPr="006067D9">
        <w:rPr>
          <w:rFonts w:ascii="Arial" w:eastAsia="Times New Roman" w:hAnsi="Arial" w:cs="Arial"/>
          <w:i/>
          <w:iCs/>
          <w:color w:val="000000"/>
          <w:kern w:val="0"/>
          <w:sz w:val="24"/>
          <w:szCs w:val="24"/>
          <w:lang w:eastAsia="fr-CA"/>
          <w14:ligatures w14:val="none"/>
        </w:rPr>
        <w:t>Vigi</w:t>
      </w:r>
      <w:proofErr w:type="spellEnd"/>
      <w:r w:rsidRPr="006067D9">
        <w:rPr>
          <w:rFonts w:ascii="Arial" w:eastAsia="Times New Roman" w:hAnsi="Arial" w:cs="Arial"/>
          <w:i/>
          <w:iCs/>
          <w:color w:val="000000"/>
          <w:kern w:val="0"/>
          <w:sz w:val="24"/>
          <w:szCs w:val="24"/>
          <w:lang w:eastAsia="fr-CA"/>
          <w14:ligatures w14:val="none"/>
        </w:rPr>
        <w:t xml:space="preserve"> Santé</w:t>
      </w:r>
      <w:bookmarkStart w:id="0" w:name="_ftnref1"/>
      <w:bookmarkEnd w:id="0"/>
      <w:r w:rsidRPr="006067D9">
        <w:rPr>
          <w:rFonts w:ascii="Arial" w:eastAsia="Times New Roman" w:hAnsi="Arial" w:cs="Arial"/>
          <w:color w:val="000000"/>
          <w:kern w:val="0"/>
          <w:sz w:val="24"/>
          <w:szCs w:val="24"/>
          <w:lang w:eastAsia="fr-CA"/>
          <w14:ligatures w14:val="none"/>
        </w:rPr>
        <w:fldChar w:fldCharType="begin"/>
      </w:r>
      <w:r w:rsidRPr="006067D9">
        <w:rPr>
          <w:rFonts w:ascii="Arial" w:eastAsia="Times New Roman" w:hAnsi="Arial" w:cs="Arial"/>
          <w:color w:val="000000"/>
          <w:kern w:val="0"/>
          <w:sz w:val="24"/>
          <w:szCs w:val="24"/>
          <w:lang w:eastAsia="fr-CA"/>
          <w14:ligatures w14:val="none"/>
        </w:rPr>
        <w:instrText>HYPERLINK "https://soquij.qc.ca/portail/recherchejuridique/ConsulterExtExpress/1353A57901EC92CCE58ABCDB93A6FD6D?source=EXPTRAV" \l "_ftn1"</w:instrText>
      </w:r>
      <w:r w:rsidRPr="006067D9">
        <w:rPr>
          <w:rFonts w:ascii="Arial" w:eastAsia="Times New Roman" w:hAnsi="Arial" w:cs="Arial"/>
          <w:color w:val="000000"/>
          <w:kern w:val="0"/>
          <w:sz w:val="24"/>
          <w:szCs w:val="24"/>
          <w:lang w:eastAsia="fr-CA"/>
          <w14:ligatures w14:val="none"/>
        </w:rPr>
      </w:r>
      <w:r w:rsidRPr="006067D9">
        <w:rPr>
          <w:rFonts w:ascii="Arial" w:eastAsia="Times New Roman" w:hAnsi="Arial" w:cs="Arial"/>
          <w:color w:val="000000"/>
          <w:kern w:val="0"/>
          <w:sz w:val="24"/>
          <w:szCs w:val="24"/>
          <w:lang w:eastAsia="fr-CA"/>
          <w14:ligatures w14:val="none"/>
        </w:rPr>
        <w:fldChar w:fldCharType="separate"/>
      </w:r>
      <w:r w:rsidRPr="006067D9">
        <w:rPr>
          <w:rFonts w:ascii="Arial" w:eastAsia="Times New Roman" w:hAnsi="Arial" w:cs="Arial"/>
          <w:i/>
          <w:iCs/>
          <w:color w:val="0000FF"/>
          <w:kern w:val="0"/>
          <w:sz w:val="16"/>
          <w:szCs w:val="16"/>
          <w:u w:val="single"/>
          <w:vertAlign w:val="superscript"/>
          <w:lang w:eastAsia="fr-CA"/>
          <w14:ligatures w14:val="none"/>
        </w:rPr>
        <w:t>[1]</w:t>
      </w:r>
      <w:r w:rsidRPr="006067D9">
        <w:rPr>
          <w:rFonts w:ascii="Arial" w:eastAsia="Times New Roman" w:hAnsi="Arial" w:cs="Arial"/>
          <w:color w:val="000000"/>
          <w:kern w:val="0"/>
          <w:sz w:val="24"/>
          <w:szCs w:val="24"/>
          <w:lang w:eastAsia="fr-CA"/>
          <w14:ligatures w14:val="none"/>
        </w:rPr>
        <w:fldChar w:fldCharType="end"/>
      </w:r>
      <w:r w:rsidRPr="006067D9">
        <w:rPr>
          <w:rFonts w:ascii="Arial" w:eastAsia="Times New Roman" w:hAnsi="Arial" w:cs="Arial"/>
          <w:color w:val="000000"/>
          <w:kern w:val="0"/>
          <w:sz w:val="24"/>
          <w:szCs w:val="24"/>
          <w:lang w:eastAsia="fr-CA"/>
          <w14:ligatures w14:val="none"/>
        </w:rPr>
        <w:t> de la Cour d’appel pour prétendre que l’installation de la caméra de surveillance n’est pas faite par l’Employeur, mais par un tiers, il n’a accès à aucune image et le travail des employés n’est pas surveillé. Ce ne sont que la machine et l’environnement immédiat de celle-ci qui est filmée pour déterminer les causes du bris de la machine.</w:t>
      </w:r>
    </w:p>
    <w:p w14:paraId="76E4F25A" w14:textId="77777777" w:rsidR="006067D9" w:rsidRPr="006067D9" w:rsidRDefault="006067D9" w:rsidP="006067D9">
      <w:pPr>
        <w:numPr>
          <w:ilvl w:val="0"/>
          <w:numId w:val="6"/>
        </w:numPr>
        <w:shd w:val="clear" w:color="auto" w:fill="FFFFFF"/>
        <w:spacing w:before="120" w:after="120" w:line="240" w:lineRule="auto"/>
        <w:jc w:val="both"/>
        <w:rPr>
          <w:rFonts w:ascii="Arial" w:eastAsia="Times New Roman" w:hAnsi="Arial" w:cs="Arial"/>
          <w:color w:val="000000"/>
          <w:kern w:val="0"/>
          <w:sz w:val="24"/>
          <w:szCs w:val="24"/>
          <w:lang w:eastAsia="fr-CA"/>
          <w14:ligatures w14:val="none"/>
        </w:rPr>
      </w:pPr>
      <w:r w:rsidRPr="006067D9">
        <w:rPr>
          <w:rFonts w:ascii="Times New Roman" w:eastAsia="Times New Roman" w:hAnsi="Times New Roman" w:cs="Times New Roman"/>
          <w:color w:val="000000"/>
          <w:kern w:val="0"/>
          <w:sz w:val="14"/>
          <w:szCs w:val="14"/>
          <w:lang w:eastAsia="fr-CA"/>
          <w14:ligatures w14:val="none"/>
        </w:rPr>
        <w:t>          </w:t>
      </w:r>
      <w:r w:rsidRPr="006067D9">
        <w:rPr>
          <w:rFonts w:ascii="Arial" w:eastAsia="Times New Roman" w:hAnsi="Arial" w:cs="Arial"/>
          <w:color w:val="000000"/>
          <w:kern w:val="0"/>
          <w:sz w:val="24"/>
          <w:szCs w:val="24"/>
          <w:lang w:eastAsia="fr-CA"/>
          <w14:ligatures w14:val="none"/>
        </w:rPr>
        <w:t>Pour le tribunal, notre dossier se distingue des faits mis en preuve dans l’arrêt </w:t>
      </w:r>
      <w:proofErr w:type="spellStart"/>
      <w:r w:rsidRPr="006067D9">
        <w:rPr>
          <w:rFonts w:ascii="Arial" w:eastAsia="Times New Roman" w:hAnsi="Arial" w:cs="Arial"/>
          <w:i/>
          <w:iCs/>
          <w:color w:val="000000"/>
          <w:kern w:val="0"/>
          <w:sz w:val="24"/>
          <w:szCs w:val="24"/>
          <w:lang w:eastAsia="fr-CA"/>
          <w14:ligatures w14:val="none"/>
        </w:rPr>
        <w:t>Vigi</w:t>
      </w:r>
      <w:proofErr w:type="spellEnd"/>
      <w:r w:rsidRPr="006067D9">
        <w:rPr>
          <w:rFonts w:ascii="Arial" w:eastAsia="Times New Roman" w:hAnsi="Arial" w:cs="Arial"/>
          <w:i/>
          <w:iCs/>
          <w:color w:val="000000"/>
          <w:kern w:val="0"/>
          <w:sz w:val="24"/>
          <w:szCs w:val="24"/>
          <w:lang w:eastAsia="fr-CA"/>
          <w14:ligatures w14:val="none"/>
        </w:rPr>
        <w:noBreakHyphen/>
        <w:t>Santé,</w:t>
      </w:r>
      <w:r w:rsidRPr="006067D9">
        <w:rPr>
          <w:rFonts w:ascii="Arial" w:eastAsia="Times New Roman" w:hAnsi="Arial" w:cs="Arial"/>
          <w:color w:val="000000"/>
          <w:kern w:val="0"/>
          <w:sz w:val="24"/>
          <w:szCs w:val="24"/>
          <w:lang w:eastAsia="fr-CA"/>
          <w14:ligatures w14:val="none"/>
        </w:rPr>
        <w:t> en ce sens, que, dans notre dossier, M. Verreault admet, lors de la rencontre du 21 avril ainsi que lors de sa rencontre avec les employés, que l’objectif de l’installation de la caméra de surveillance est de vérifier si des salariés posent des gestes de vandalisme sur la machine à laser d’</w:t>
      </w:r>
      <w:proofErr w:type="spellStart"/>
      <w:r w:rsidRPr="006067D9">
        <w:rPr>
          <w:rFonts w:ascii="Arial" w:eastAsia="Times New Roman" w:hAnsi="Arial" w:cs="Arial"/>
          <w:color w:val="000000"/>
          <w:kern w:val="0"/>
          <w:sz w:val="24"/>
          <w:szCs w:val="24"/>
          <w:lang w:eastAsia="fr-CA"/>
          <w14:ligatures w14:val="none"/>
        </w:rPr>
        <w:t>ArmorThane</w:t>
      </w:r>
      <w:proofErr w:type="spellEnd"/>
      <w:r w:rsidRPr="006067D9">
        <w:rPr>
          <w:rFonts w:ascii="Arial" w:eastAsia="Times New Roman" w:hAnsi="Arial" w:cs="Arial"/>
          <w:color w:val="000000"/>
          <w:kern w:val="0"/>
          <w:sz w:val="24"/>
          <w:szCs w:val="24"/>
          <w:lang w:eastAsia="fr-CA"/>
          <w14:ligatures w14:val="none"/>
        </w:rPr>
        <w:t>.</w:t>
      </w:r>
    </w:p>
    <w:p w14:paraId="48325C8F" w14:textId="77777777" w:rsidR="006067D9" w:rsidRPr="006067D9" w:rsidRDefault="006067D9" w:rsidP="006067D9">
      <w:pPr>
        <w:numPr>
          <w:ilvl w:val="0"/>
          <w:numId w:val="6"/>
        </w:numPr>
        <w:shd w:val="clear" w:color="auto" w:fill="FFFFFF"/>
        <w:spacing w:before="120" w:after="120" w:line="240" w:lineRule="auto"/>
        <w:jc w:val="both"/>
        <w:rPr>
          <w:rFonts w:ascii="Arial" w:eastAsia="Times New Roman" w:hAnsi="Arial" w:cs="Arial"/>
          <w:color w:val="000000"/>
          <w:kern w:val="0"/>
          <w:sz w:val="24"/>
          <w:szCs w:val="24"/>
          <w:lang w:eastAsia="fr-CA"/>
          <w14:ligatures w14:val="none"/>
        </w:rPr>
      </w:pPr>
      <w:r w:rsidRPr="006067D9">
        <w:rPr>
          <w:rFonts w:ascii="Times New Roman" w:eastAsia="Times New Roman" w:hAnsi="Times New Roman" w:cs="Times New Roman"/>
          <w:color w:val="000000"/>
          <w:kern w:val="0"/>
          <w:sz w:val="14"/>
          <w:szCs w:val="14"/>
          <w:lang w:eastAsia="fr-CA"/>
          <w14:ligatures w14:val="none"/>
        </w:rPr>
        <w:t>          </w:t>
      </w:r>
      <w:r w:rsidRPr="006067D9">
        <w:rPr>
          <w:rFonts w:ascii="Arial" w:eastAsia="Times New Roman" w:hAnsi="Arial" w:cs="Arial"/>
          <w:color w:val="000000"/>
          <w:kern w:val="0"/>
          <w:sz w:val="24"/>
          <w:szCs w:val="24"/>
          <w:lang w:eastAsia="fr-CA"/>
          <w14:ligatures w14:val="none"/>
        </w:rPr>
        <w:t>Il modifie sa version lors de son témoignage en indiquant que l’objectif de l’installation de la caméra est de vérifier les causes du bris de la machine et non de surveiller les employés.</w:t>
      </w:r>
    </w:p>
    <w:p w14:paraId="4F15A926" w14:textId="77777777" w:rsidR="006067D9" w:rsidRPr="006067D9" w:rsidRDefault="006067D9" w:rsidP="006067D9">
      <w:pPr>
        <w:numPr>
          <w:ilvl w:val="0"/>
          <w:numId w:val="6"/>
        </w:numPr>
        <w:shd w:val="clear" w:color="auto" w:fill="FFFFFF"/>
        <w:spacing w:before="120" w:after="120" w:line="240" w:lineRule="auto"/>
        <w:jc w:val="both"/>
        <w:rPr>
          <w:rFonts w:ascii="Arial" w:eastAsia="Times New Roman" w:hAnsi="Arial" w:cs="Arial"/>
          <w:color w:val="000000"/>
          <w:kern w:val="0"/>
          <w:sz w:val="24"/>
          <w:szCs w:val="24"/>
          <w:lang w:eastAsia="fr-CA"/>
          <w14:ligatures w14:val="none"/>
        </w:rPr>
      </w:pPr>
      <w:r w:rsidRPr="006067D9">
        <w:rPr>
          <w:rFonts w:ascii="Times New Roman" w:eastAsia="Times New Roman" w:hAnsi="Times New Roman" w:cs="Times New Roman"/>
          <w:color w:val="000000"/>
          <w:kern w:val="0"/>
          <w:sz w:val="14"/>
          <w:szCs w:val="14"/>
          <w:lang w:eastAsia="fr-CA"/>
          <w14:ligatures w14:val="none"/>
        </w:rPr>
        <w:t>          </w:t>
      </w:r>
      <w:r w:rsidRPr="006067D9">
        <w:rPr>
          <w:rFonts w:ascii="Arial" w:eastAsia="Times New Roman" w:hAnsi="Arial" w:cs="Arial"/>
          <w:color w:val="000000"/>
          <w:kern w:val="0"/>
          <w:sz w:val="24"/>
          <w:szCs w:val="24"/>
          <w:lang w:eastAsia="fr-CA"/>
          <w14:ligatures w14:val="none"/>
        </w:rPr>
        <w:t>Le tribunal préfère la version contemporaine des propos de M. Verreault en ce qu’elle correspond davantage aux véritables motivations de ce dernier et de Mme D’</w:t>
      </w:r>
      <w:proofErr w:type="spellStart"/>
      <w:r w:rsidRPr="006067D9">
        <w:rPr>
          <w:rFonts w:ascii="Arial" w:eastAsia="Times New Roman" w:hAnsi="Arial" w:cs="Arial"/>
          <w:color w:val="000000"/>
          <w:kern w:val="0"/>
          <w:sz w:val="24"/>
          <w:szCs w:val="24"/>
          <w:lang w:eastAsia="fr-CA"/>
          <w14:ligatures w14:val="none"/>
        </w:rPr>
        <w:t>Eramo</w:t>
      </w:r>
      <w:proofErr w:type="spellEnd"/>
      <w:r w:rsidRPr="006067D9">
        <w:rPr>
          <w:rFonts w:ascii="Arial" w:eastAsia="Times New Roman" w:hAnsi="Arial" w:cs="Arial"/>
          <w:color w:val="000000"/>
          <w:kern w:val="0"/>
          <w:sz w:val="24"/>
          <w:szCs w:val="24"/>
          <w:lang w:eastAsia="fr-CA"/>
          <w14:ligatures w14:val="none"/>
        </w:rPr>
        <w:t xml:space="preserve"> de prendre sur le fait de supposés vandales s’attaquant à la machine d’un sous-traitant. M. Verreault dira d’ailleurs aux employés, lors de la rencontre ayant suivi la découverte des caméras de surveillance, qu’il est heureux que personne n’ait été filmé en train de faire du vandalisme.</w:t>
      </w:r>
    </w:p>
    <w:p w14:paraId="0D06F06C" w14:textId="77777777" w:rsidR="006067D9" w:rsidRPr="006067D9" w:rsidRDefault="006067D9" w:rsidP="006067D9">
      <w:pPr>
        <w:numPr>
          <w:ilvl w:val="0"/>
          <w:numId w:val="6"/>
        </w:numPr>
        <w:shd w:val="clear" w:color="auto" w:fill="FFFFFF"/>
        <w:spacing w:before="120" w:after="120" w:line="240" w:lineRule="auto"/>
        <w:jc w:val="both"/>
        <w:rPr>
          <w:rFonts w:ascii="Arial" w:eastAsia="Times New Roman" w:hAnsi="Arial" w:cs="Arial"/>
          <w:color w:val="000000"/>
          <w:kern w:val="0"/>
          <w:sz w:val="24"/>
          <w:szCs w:val="24"/>
          <w:lang w:eastAsia="fr-CA"/>
          <w14:ligatures w14:val="none"/>
        </w:rPr>
      </w:pPr>
      <w:r w:rsidRPr="006067D9">
        <w:rPr>
          <w:rFonts w:ascii="Times New Roman" w:eastAsia="Times New Roman" w:hAnsi="Times New Roman" w:cs="Times New Roman"/>
          <w:color w:val="000000"/>
          <w:kern w:val="0"/>
          <w:sz w:val="14"/>
          <w:szCs w:val="14"/>
          <w:lang w:eastAsia="fr-CA"/>
          <w14:ligatures w14:val="none"/>
        </w:rPr>
        <w:t>          </w:t>
      </w:r>
      <w:r w:rsidRPr="006067D9">
        <w:rPr>
          <w:rFonts w:ascii="Arial" w:eastAsia="Times New Roman" w:hAnsi="Arial" w:cs="Arial"/>
          <w:color w:val="000000"/>
          <w:kern w:val="0"/>
          <w:sz w:val="24"/>
          <w:szCs w:val="24"/>
          <w:lang w:eastAsia="fr-CA"/>
          <w14:ligatures w14:val="none"/>
        </w:rPr>
        <w:t>Dans un tel contexte, l’accord explicite du représentant de l’Employeur et sa présence lors de l’installation des caméras de surveillance m’amènent à conclure que l’Employeur a surveillé les employés par le biais d’une caméra de surveillance.</w:t>
      </w:r>
    </w:p>
    <w:p w14:paraId="5E421C00" w14:textId="77777777" w:rsidR="006067D9" w:rsidRPr="006067D9" w:rsidRDefault="006067D9" w:rsidP="006067D9">
      <w:pPr>
        <w:numPr>
          <w:ilvl w:val="0"/>
          <w:numId w:val="6"/>
        </w:numPr>
        <w:shd w:val="clear" w:color="auto" w:fill="FFFFFF"/>
        <w:spacing w:before="120" w:after="120" w:line="240" w:lineRule="auto"/>
        <w:jc w:val="both"/>
        <w:rPr>
          <w:rFonts w:ascii="Arial" w:eastAsia="Times New Roman" w:hAnsi="Arial" w:cs="Arial"/>
          <w:color w:val="000000"/>
          <w:kern w:val="0"/>
          <w:sz w:val="24"/>
          <w:szCs w:val="24"/>
          <w:lang w:eastAsia="fr-CA"/>
          <w14:ligatures w14:val="none"/>
        </w:rPr>
      </w:pPr>
      <w:r w:rsidRPr="006067D9">
        <w:rPr>
          <w:rFonts w:ascii="Times New Roman" w:eastAsia="Times New Roman" w:hAnsi="Times New Roman" w:cs="Times New Roman"/>
          <w:color w:val="000000"/>
          <w:kern w:val="0"/>
          <w:sz w:val="14"/>
          <w:szCs w:val="14"/>
          <w:lang w:eastAsia="fr-CA"/>
          <w14:ligatures w14:val="none"/>
        </w:rPr>
        <w:lastRenderedPageBreak/>
        <w:t>          </w:t>
      </w:r>
      <w:r w:rsidRPr="006067D9">
        <w:rPr>
          <w:rFonts w:ascii="Arial" w:eastAsia="Times New Roman" w:hAnsi="Arial" w:cs="Arial"/>
          <w:color w:val="000000"/>
          <w:kern w:val="0"/>
          <w:sz w:val="24"/>
          <w:szCs w:val="24"/>
          <w:lang w:eastAsia="fr-CA"/>
          <w14:ligatures w14:val="none"/>
        </w:rPr>
        <w:t>Cela dit, il peut être approprié pour un employeur d’exercer une telle surveillance si les critères établis par la jurisprudence sont remplis. Il s’agit là de la deuxième question que doit décider le tribunal.</w:t>
      </w:r>
    </w:p>
    <w:p w14:paraId="293911C1" w14:textId="77777777" w:rsidR="006067D9" w:rsidRPr="006067D9" w:rsidRDefault="006067D9" w:rsidP="006067D9">
      <w:pPr>
        <w:numPr>
          <w:ilvl w:val="0"/>
          <w:numId w:val="6"/>
        </w:numPr>
        <w:shd w:val="clear" w:color="auto" w:fill="FFFFFF"/>
        <w:spacing w:before="120" w:after="120" w:line="240" w:lineRule="auto"/>
        <w:jc w:val="both"/>
        <w:rPr>
          <w:rFonts w:ascii="Arial" w:eastAsia="Times New Roman" w:hAnsi="Arial" w:cs="Arial"/>
          <w:color w:val="000000"/>
          <w:kern w:val="0"/>
          <w:sz w:val="24"/>
          <w:szCs w:val="24"/>
          <w:lang w:eastAsia="fr-CA"/>
          <w14:ligatures w14:val="none"/>
        </w:rPr>
      </w:pPr>
      <w:r w:rsidRPr="006067D9">
        <w:rPr>
          <w:rFonts w:ascii="Times New Roman" w:eastAsia="Times New Roman" w:hAnsi="Times New Roman" w:cs="Times New Roman"/>
          <w:color w:val="000000"/>
          <w:kern w:val="0"/>
          <w:sz w:val="14"/>
          <w:szCs w:val="14"/>
          <w:lang w:eastAsia="fr-CA"/>
          <w14:ligatures w14:val="none"/>
        </w:rPr>
        <w:t>          </w:t>
      </w:r>
      <w:r w:rsidRPr="006067D9">
        <w:rPr>
          <w:rFonts w:ascii="Arial" w:eastAsia="Times New Roman" w:hAnsi="Arial" w:cs="Arial"/>
          <w:color w:val="000000"/>
          <w:kern w:val="0"/>
          <w:sz w:val="24"/>
          <w:szCs w:val="24"/>
          <w:lang w:eastAsia="fr-CA"/>
          <w14:ligatures w14:val="none"/>
        </w:rPr>
        <w:t>Par ailleurs, même si les images sont reçues sur le téléphone cellulaire de Mme D’</w:t>
      </w:r>
      <w:proofErr w:type="spellStart"/>
      <w:r w:rsidRPr="006067D9">
        <w:rPr>
          <w:rFonts w:ascii="Arial" w:eastAsia="Times New Roman" w:hAnsi="Arial" w:cs="Arial"/>
          <w:color w:val="000000"/>
          <w:kern w:val="0"/>
          <w:sz w:val="24"/>
          <w:szCs w:val="24"/>
          <w:lang w:eastAsia="fr-CA"/>
          <w14:ligatures w14:val="none"/>
        </w:rPr>
        <w:t>Eramo</w:t>
      </w:r>
      <w:proofErr w:type="spellEnd"/>
      <w:r w:rsidRPr="006067D9">
        <w:rPr>
          <w:rFonts w:ascii="Arial" w:eastAsia="Times New Roman" w:hAnsi="Arial" w:cs="Arial"/>
          <w:color w:val="000000"/>
          <w:kern w:val="0"/>
          <w:sz w:val="24"/>
          <w:szCs w:val="24"/>
          <w:lang w:eastAsia="fr-CA"/>
          <w14:ligatures w14:val="none"/>
        </w:rPr>
        <w:t>, l’Employeur y a accès, celle-ci les transmettant à M. Verreault en cas d’incident. La preuve révèle toutefois que la qualité de réception des images est déficiente étant donné la difficulté du message </w:t>
      </w:r>
      <w:r w:rsidRPr="006067D9">
        <w:rPr>
          <w:rFonts w:ascii="Arial" w:eastAsia="Times New Roman" w:hAnsi="Arial" w:cs="Arial"/>
          <w:i/>
          <w:iCs/>
          <w:color w:val="000000"/>
          <w:kern w:val="0"/>
          <w:sz w:val="24"/>
          <w:szCs w:val="24"/>
          <w:lang w:eastAsia="fr-CA"/>
          <w14:ligatures w14:val="none"/>
        </w:rPr>
        <w:t>WI-FI</w:t>
      </w:r>
      <w:r w:rsidRPr="006067D9">
        <w:rPr>
          <w:rFonts w:ascii="Arial" w:eastAsia="Times New Roman" w:hAnsi="Arial" w:cs="Arial"/>
          <w:color w:val="000000"/>
          <w:kern w:val="0"/>
          <w:sz w:val="24"/>
          <w:szCs w:val="24"/>
          <w:lang w:eastAsia="fr-CA"/>
          <w14:ligatures w14:val="none"/>
        </w:rPr>
        <w:t> de traverser les murs de béton et l’absence de situations mettant en présence des employés du Biodôme près de la machine. Un seul extrait a été envoyé à l’Employeur montrant un agent de sécurité circuler près de la machine lors d’une tournée de nuit.</w:t>
      </w:r>
    </w:p>
    <w:p w14:paraId="0D6AE638" w14:textId="77777777" w:rsidR="006067D9" w:rsidRPr="006067D9" w:rsidRDefault="006067D9" w:rsidP="006067D9">
      <w:pPr>
        <w:shd w:val="clear" w:color="auto" w:fill="FFFFFF"/>
        <w:spacing w:before="240" w:after="60" w:line="240" w:lineRule="auto"/>
        <w:outlineLvl w:val="3"/>
        <w:rPr>
          <w:rFonts w:ascii="Arial" w:eastAsia="Times New Roman" w:hAnsi="Arial" w:cs="Arial"/>
          <w:b/>
          <w:bCs/>
          <w:color w:val="000000"/>
          <w:kern w:val="0"/>
          <w:sz w:val="24"/>
          <w:szCs w:val="24"/>
          <w:lang w:eastAsia="fr-CA"/>
          <w14:ligatures w14:val="none"/>
        </w:rPr>
      </w:pPr>
      <w:r w:rsidRPr="006067D9">
        <w:rPr>
          <w:rFonts w:ascii="Arial" w:eastAsia="Times New Roman" w:hAnsi="Arial" w:cs="Arial"/>
          <w:smallCaps/>
          <w:color w:val="000000"/>
          <w:kern w:val="0"/>
          <w:sz w:val="24"/>
          <w:szCs w:val="24"/>
          <w:lang w:eastAsia="fr-CA"/>
          <w14:ligatures w14:val="none"/>
        </w:rPr>
        <w:t>Est-ce que la surveillance contrevient à la convention collective ou à l’article 46 de la Charte québécoise des droits et libertés de la personne ?</w:t>
      </w:r>
    </w:p>
    <w:p w14:paraId="590EA24C" w14:textId="77777777" w:rsidR="006067D9" w:rsidRPr="006067D9" w:rsidRDefault="006067D9" w:rsidP="006067D9">
      <w:pPr>
        <w:numPr>
          <w:ilvl w:val="0"/>
          <w:numId w:val="7"/>
        </w:numPr>
        <w:shd w:val="clear" w:color="auto" w:fill="FFFFFF"/>
        <w:spacing w:before="120" w:after="120" w:line="240" w:lineRule="auto"/>
        <w:jc w:val="both"/>
        <w:rPr>
          <w:rFonts w:ascii="Arial" w:eastAsia="Times New Roman" w:hAnsi="Arial" w:cs="Arial"/>
          <w:color w:val="000000"/>
          <w:kern w:val="0"/>
          <w:sz w:val="24"/>
          <w:szCs w:val="24"/>
          <w:lang w:eastAsia="fr-CA"/>
          <w14:ligatures w14:val="none"/>
        </w:rPr>
      </w:pPr>
      <w:r w:rsidRPr="006067D9">
        <w:rPr>
          <w:rFonts w:ascii="Times New Roman" w:eastAsia="Times New Roman" w:hAnsi="Times New Roman" w:cs="Times New Roman"/>
          <w:color w:val="000000"/>
          <w:kern w:val="0"/>
          <w:sz w:val="14"/>
          <w:szCs w:val="14"/>
          <w:lang w:eastAsia="fr-CA"/>
          <w14:ligatures w14:val="none"/>
        </w:rPr>
        <w:t>          </w:t>
      </w:r>
      <w:r w:rsidRPr="006067D9">
        <w:rPr>
          <w:rFonts w:ascii="Arial" w:eastAsia="Times New Roman" w:hAnsi="Arial" w:cs="Arial"/>
          <w:color w:val="000000"/>
          <w:kern w:val="0"/>
          <w:sz w:val="24"/>
          <w:szCs w:val="24"/>
          <w:lang w:eastAsia="fr-CA"/>
          <w14:ligatures w14:val="none"/>
        </w:rPr>
        <w:t>Les critères permettant l’installation de caméras de surveillance des employés sont bien établis par la jurisprudence et notamment par l’arrêt </w:t>
      </w:r>
      <w:r w:rsidRPr="006067D9">
        <w:rPr>
          <w:rFonts w:ascii="Arial" w:eastAsia="Times New Roman" w:hAnsi="Arial" w:cs="Arial"/>
          <w:i/>
          <w:iCs/>
          <w:color w:val="000000"/>
          <w:kern w:val="0"/>
          <w:sz w:val="24"/>
          <w:szCs w:val="24"/>
          <w:lang w:eastAsia="fr-CA"/>
          <w14:ligatures w14:val="none"/>
        </w:rPr>
        <w:t>Bridgestone Firestone de Joliette </w:t>
      </w:r>
      <w:r w:rsidRPr="006067D9">
        <w:rPr>
          <w:rFonts w:ascii="Arial" w:eastAsia="Times New Roman" w:hAnsi="Arial" w:cs="Arial"/>
          <w:color w:val="000000"/>
          <w:kern w:val="0"/>
          <w:sz w:val="24"/>
          <w:szCs w:val="24"/>
          <w:lang w:eastAsia="fr-CA"/>
          <w14:ligatures w14:val="none"/>
        </w:rPr>
        <w:t>c.</w:t>
      </w:r>
      <w:r w:rsidRPr="006067D9">
        <w:rPr>
          <w:rFonts w:ascii="Arial" w:eastAsia="Times New Roman" w:hAnsi="Arial" w:cs="Arial"/>
          <w:i/>
          <w:iCs/>
          <w:color w:val="000000"/>
          <w:kern w:val="0"/>
          <w:sz w:val="24"/>
          <w:szCs w:val="24"/>
          <w:lang w:eastAsia="fr-CA"/>
          <w14:ligatures w14:val="none"/>
        </w:rPr>
        <w:t> Trudeau</w:t>
      </w:r>
      <w:r w:rsidRPr="006067D9">
        <w:rPr>
          <w:rFonts w:ascii="Arial" w:eastAsia="Times New Roman" w:hAnsi="Arial" w:cs="Arial"/>
          <w:color w:val="000000"/>
          <w:kern w:val="0"/>
          <w:sz w:val="24"/>
          <w:szCs w:val="24"/>
          <w:lang w:eastAsia="fr-CA"/>
          <w14:ligatures w14:val="none"/>
        </w:rPr>
        <w:t>, rendu en 1999</w:t>
      </w:r>
      <w:bookmarkStart w:id="1" w:name="_ftnref2"/>
      <w:bookmarkEnd w:id="1"/>
      <w:r w:rsidRPr="006067D9">
        <w:rPr>
          <w:rFonts w:ascii="Arial" w:eastAsia="Times New Roman" w:hAnsi="Arial" w:cs="Arial"/>
          <w:color w:val="000000"/>
          <w:kern w:val="0"/>
          <w:sz w:val="24"/>
          <w:szCs w:val="24"/>
          <w:lang w:eastAsia="fr-CA"/>
          <w14:ligatures w14:val="none"/>
        </w:rPr>
        <w:fldChar w:fldCharType="begin"/>
      </w:r>
      <w:r w:rsidRPr="006067D9">
        <w:rPr>
          <w:rFonts w:ascii="Arial" w:eastAsia="Times New Roman" w:hAnsi="Arial" w:cs="Arial"/>
          <w:color w:val="000000"/>
          <w:kern w:val="0"/>
          <w:sz w:val="24"/>
          <w:szCs w:val="24"/>
          <w:lang w:eastAsia="fr-CA"/>
          <w14:ligatures w14:val="none"/>
        </w:rPr>
        <w:instrText>HYPERLINK "https://soquij.qc.ca/portail/recherchejuridique/ConsulterExtExpress/1353A57901EC92CCE58ABCDB93A6FD6D?source=EXPTRAV" \l "_ftn2"</w:instrText>
      </w:r>
      <w:r w:rsidRPr="006067D9">
        <w:rPr>
          <w:rFonts w:ascii="Arial" w:eastAsia="Times New Roman" w:hAnsi="Arial" w:cs="Arial"/>
          <w:color w:val="000000"/>
          <w:kern w:val="0"/>
          <w:sz w:val="24"/>
          <w:szCs w:val="24"/>
          <w:lang w:eastAsia="fr-CA"/>
          <w14:ligatures w14:val="none"/>
        </w:rPr>
      </w:r>
      <w:r w:rsidRPr="006067D9">
        <w:rPr>
          <w:rFonts w:ascii="Arial" w:eastAsia="Times New Roman" w:hAnsi="Arial" w:cs="Arial"/>
          <w:color w:val="000000"/>
          <w:kern w:val="0"/>
          <w:sz w:val="24"/>
          <w:szCs w:val="24"/>
          <w:lang w:eastAsia="fr-CA"/>
          <w14:ligatures w14:val="none"/>
        </w:rPr>
        <w:fldChar w:fldCharType="separate"/>
      </w:r>
      <w:r w:rsidRPr="006067D9">
        <w:rPr>
          <w:rFonts w:ascii="Arial" w:eastAsia="Times New Roman" w:hAnsi="Arial" w:cs="Arial"/>
          <w:color w:val="0000FF"/>
          <w:kern w:val="0"/>
          <w:sz w:val="16"/>
          <w:szCs w:val="16"/>
          <w:u w:val="single"/>
          <w:vertAlign w:val="superscript"/>
          <w:lang w:eastAsia="fr-CA"/>
          <w14:ligatures w14:val="none"/>
        </w:rPr>
        <w:t>[2]</w:t>
      </w:r>
      <w:r w:rsidRPr="006067D9">
        <w:rPr>
          <w:rFonts w:ascii="Arial" w:eastAsia="Times New Roman" w:hAnsi="Arial" w:cs="Arial"/>
          <w:color w:val="000000"/>
          <w:kern w:val="0"/>
          <w:sz w:val="24"/>
          <w:szCs w:val="24"/>
          <w:lang w:eastAsia="fr-CA"/>
          <w14:ligatures w14:val="none"/>
        </w:rPr>
        <w:fldChar w:fldCharType="end"/>
      </w:r>
      <w:r w:rsidRPr="006067D9">
        <w:rPr>
          <w:rFonts w:ascii="Arial" w:eastAsia="Times New Roman" w:hAnsi="Arial" w:cs="Arial"/>
          <w:color w:val="000000"/>
          <w:kern w:val="0"/>
          <w:sz w:val="24"/>
          <w:szCs w:val="24"/>
          <w:lang w:eastAsia="fr-CA"/>
          <w14:ligatures w14:val="none"/>
        </w:rPr>
        <w:t>.</w:t>
      </w:r>
    </w:p>
    <w:p w14:paraId="2175210B" w14:textId="77777777" w:rsidR="006067D9" w:rsidRPr="006067D9" w:rsidRDefault="006067D9" w:rsidP="006067D9">
      <w:pPr>
        <w:numPr>
          <w:ilvl w:val="0"/>
          <w:numId w:val="7"/>
        </w:numPr>
        <w:shd w:val="clear" w:color="auto" w:fill="FFFFFF"/>
        <w:spacing w:before="120" w:after="120" w:line="240" w:lineRule="auto"/>
        <w:jc w:val="both"/>
        <w:rPr>
          <w:rFonts w:ascii="Arial" w:eastAsia="Times New Roman" w:hAnsi="Arial" w:cs="Arial"/>
          <w:color w:val="000000"/>
          <w:kern w:val="0"/>
          <w:sz w:val="24"/>
          <w:szCs w:val="24"/>
          <w:lang w:eastAsia="fr-CA"/>
          <w14:ligatures w14:val="none"/>
        </w:rPr>
      </w:pPr>
      <w:r w:rsidRPr="006067D9">
        <w:rPr>
          <w:rFonts w:ascii="Times New Roman" w:eastAsia="Times New Roman" w:hAnsi="Times New Roman" w:cs="Times New Roman"/>
          <w:color w:val="000000"/>
          <w:kern w:val="0"/>
          <w:sz w:val="14"/>
          <w:szCs w:val="14"/>
          <w:lang w:eastAsia="fr-CA"/>
          <w14:ligatures w14:val="none"/>
        </w:rPr>
        <w:t>          </w:t>
      </w:r>
      <w:r w:rsidRPr="006067D9">
        <w:rPr>
          <w:rFonts w:ascii="Arial" w:eastAsia="Times New Roman" w:hAnsi="Arial" w:cs="Arial"/>
          <w:color w:val="000000"/>
          <w:kern w:val="0"/>
          <w:sz w:val="24"/>
          <w:szCs w:val="24"/>
          <w:lang w:eastAsia="fr-CA"/>
          <w14:ligatures w14:val="none"/>
        </w:rPr>
        <w:t>À la suite de cet arrêt, la jurisprudence arbitrale a établi les circonstances permettant à un employeur de surveiller électroniquement ses salariés sur les lieux du travail.</w:t>
      </w:r>
    </w:p>
    <w:p w14:paraId="258157E6" w14:textId="77777777" w:rsidR="006067D9" w:rsidRPr="006067D9" w:rsidRDefault="006067D9" w:rsidP="006067D9">
      <w:pPr>
        <w:numPr>
          <w:ilvl w:val="0"/>
          <w:numId w:val="7"/>
        </w:numPr>
        <w:shd w:val="clear" w:color="auto" w:fill="FFFFFF"/>
        <w:spacing w:before="120" w:after="120" w:line="240" w:lineRule="auto"/>
        <w:jc w:val="both"/>
        <w:rPr>
          <w:rFonts w:ascii="Arial" w:eastAsia="Times New Roman" w:hAnsi="Arial" w:cs="Arial"/>
          <w:color w:val="000000"/>
          <w:kern w:val="0"/>
          <w:sz w:val="24"/>
          <w:szCs w:val="24"/>
          <w:lang w:eastAsia="fr-CA"/>
          <w14:ligatures w14:val="none"/>
        </w:rPr>
      </w:pPr>
      <w:r w:rsidRPr="006067D9">
        <w:rPr>
          <w:rFonts w:ascii="Times New Roman" w:eastAsia="Times New Roman" w:hAnsi="Times New Roman" w:cs="Times New Roman"/>
          <w:color w:val="000000"/>
          <w:kern w:val="0"/>
          <w:sz w:val="14"/>
          <w:szCs w:val="14"/>
          <w:lang w:eastAsia="fr-CA"/>
          <w14:ligatures w14:val="none"/>
        </w:rPr>
        <w:t>          </w:t>
      </w:r>
      <w:r w:rsidRPr="006067D9">
        <w:rPr>
          <w:rFonts w:ascii="Arial" w:eastAsia="Times New Roman" w:hAnsi="Arial" w:cs="Arial"/>
          <w:color w:val="000000"/>
          <w:kern w:val="0"/>
          <w:sz w:val="24"/>
          <w:szCs w:val="24"/>
          <w:lang w:eastAsia="fr-CA"/>
          <w14:ligatures w14:val="none"/>
        </w:rPr>
        <w:t>Mon collègue Claude Martin, dans la décision </w:t>
      </w:r>
      <w:r w:rsidRPr="006067D9">
        <w:rPr>
          <w:rFonts w:ascii="Arial" w:eastAsia="Times New Roman" w:hAnsi="Arial" w:cs="Arial"/>
          <w:i/>
          <w:iCs/>
          <w:color w:val="000000"/>
          <w:kern w:val="0"/>
          <w:sz w:val="24"/>
          <w:szCs w:val="24"/>
          <w:lang w:eastAsia="fr-CA"/>
          <w14:ligatures w14:val="none"/>
        </w:rPr>
        <w:t>Hydro-Québec</w:t>
      </w:r>
      <w:bookmarkStart w:id="2" w:name="_ftnref3"/>
      <w:bookmarkEnd w:id="2"/>
      <w:r w:rsidRPr="006067D9">
        <w:rPr>
          <w:rFonts w:ascii="Arial" w:eastAsia="Times New Roman" w:hAnsi="Arial" w:cs="Arial"/>
          <w:color w:val="000000"/>
          <w:kern w:val="0"/>
          <w:sz w:val="24"/>
          <w:szCs w:val="24"/>
          <w:lang w:eastAsia="fr-CA"/>
          <w14:ligatures w14:val="none"/>
        </w:rPr>
        <w:fldChar w:fldCharType="begin"/>
      </w:r>
      <w:r w:rsidRPr="006067D9">
        <w:rPr>
          <w:rFonts w:ascii="Arial" w:eastAsia="Times New Roman" w:hAnsi="Arial" w:cs="Arial"/>
          <w:color w:val="000000"/>
          <w:kern w:val="0"/>
          <w:sz w:val="24"/>
          <w:szCs w:val="24"/>
          <w:lang w:eastAsia="fr-CA"/>
          <w14:ligatures w14:val="none"/>
        </w:rPr>
        <w:instrText>HYPERLINK "https://soquij.qc.ca/portail/recherchejuridique/ConsulterExtExpress/1353A57901EC92CCE58ABCDB93A6FD6D?source=EXPTRAV" \l "_ftn3"</w:instrText>
      </w:r>
      <w:r w:rsidRPr="006067D9">
        <w:rPr>
          <w:rFonts w:ascii="Arial" w:eastAsia="Times New Roman" w:hAnsi="Arial" w:cs="Arial"/>
          <w:color w:val="000000"/>
          <w:kern w:val="0"/>
          <w:sz w:val="24"/>
          <w:szCs w:val="24"/>
          <w:lang w:eastAsia="fr-CA"/>
          <w14:ligatures w14:val="none"/>
        </w:rPr>
      </w:r>
      <w:r w:rsidRPr="006067D9">
        <w:rPr>
          <w:rFonts w:ascii="Arial" w:eastAsia="Times New Roman" w:hAnsi="Arial" w:cs="Arial"/>
          <w:color w:val="000000"/>
          <w:kern w:val="0"/>
          <w:sz w:val="24"/>
          <w:szCs w:val="24"/>
          <w:lang w:eastAsia="fr-CA"/>
          <w14:ligatures w14:val="none"/>
        </w:rPr>
        <w:fldChar w:fldCharType="separate"/>
      </w:r>
      <w:r w:rsidRPr="006067D9">
        <w:rPr>
          <w:rFonts w:ascii="Arial" w:eastAsia="Times New Roman" w:hAnsi="Arial" w:cs="Arial"/>
          <w:i/>
          <w:iCs/>
          <w:color w:val="0000FF"/>
          <w:kern w:val="0"/>
          <w:sz w:val="16"/>
          <w:szCs w:val="16"/>
          <w:u w:val="single"/>
          <w:vertAlign w:val="superscript"/>
          <w:lang w:eastAsia="fr-CA"/>
          <w14:ligatures w14:val="none"/>
        </w:rPr>
        <w:t>[3]</w:t>
      </w:r>
      <w:r w:rsidRPr="006067D9">
        <w:rPr>
          <w:rFonts w:ascii="Arial" w:eastAsia="Times New Roman" w:hAnsi="Arial" w:cs="Arial"/>
          <w:color w:val="000000"/>
          <w:kern w:val="0"/>
          <w:sz w:val="24"/>
          <w:szCs w:val="24"/>
          <w:lang w:eastAsia="fr-CA"/>
          <w14:ligatures w14:val="none"/>
        </w:rPr>
        <w:fldChar w:fldCharType="end"/>
      </w:r>
      <w:r w:rsidRPr="006067D9">
        <w:rPr>
          <w:rFonts w:ascii="Arial" w:eastAsia="Times New Roman" w:hAnsi="Arial" w:cs="Arial"/>
          <w:color w:val="000000"/>
          <w:kern w:val="0"/>
          <w:sz w:val="24"/>
          <w:szCs w:val="24"/>
          <w:lang w:eastAsia="fr-CA"/>
          <w14:ligatures w14:val="none"/>
        </w:rPr>
        <w:t>, résume bien l’état de la jurisprudence en la matière et je souscris à ses conclusions :</w:t>
      </w:r>
    </w:p>
    <w:p w14:paraId="6E15CF2B" w14:textId="77777777" w:rsidR="006067D9" w:rsidRPr="006067D9" w:rsidRDefault="006067D9" w:rsidP="006067D9">
      <w:pPr>
        <w:shd w:val="clear" w:color="auto" w:fill="FFFFFF"/>
        <w:spacing w:before="120" w:after="120" w:line="240" w:lineRule="auto"/>
        <w:ind w:left="720" w:right="720"/>
        <w:jc w:val="both"/>
        <w:rPr>
          <w:rFonts w:ascii="Arial" w:eastAsia="Times New Roman" w:hAnsi="Arial" w:cs="Arial"/>
          <w:color w:val="000000"/>
          <w:kern w:val="0"/>
          <w:lang w:eastAsia="fr-CA"/>
          <w14:ligatures w14:val="none"/>
        </w:rPr>
      </w:pPr>
      <w:r w:rsidRPr="006067D9">
        <w:rPr>
          <w:rFonts w:ascii="Arial" w:eastAsia="Times New Roman" w:hAnsi="Arial" w:cs="Arial"/>
          <w:i/>
          <w:iCs/>
          <w:color w:val="000000"/>
          <w:kern w:val="0"/>
          <w:lang w:eastAsia="fr-CA"/>
          <w14:ligatures w14:val="none"/>
        </w:rPr>
        <w:t>« [10] La jurisprudence arbitrale semble d’abord d’avis que la surveillance électronique continuelle de salariés alors qu’ils exécutent leur travail est difficilement conciliable avec la règle de l’article 46 du la Charte. Elle donne son aval à la surveillance par caméra, toutefois, si elle se fonde sur des motifs réels et sérieux, s’il est probable qu’elle permette de régler ou élucider un problème et qu’aucun autre moyen d’enquête efficace ne permet de le faire, si elle porte sur le foyer du problème et si elle porte atteinte aussi peu que possible au droit du salarié de ne pas être constamment épié.</w:t>
      </w:r>
    </w:p>
    <w:p w14:paraId="55B9A2CD" w14:textId="77777777" w:rsidR="006067D9" w:rsidRPr="006067D9" w:rsidRDefault="006067D9" w:rsidP="006067D9">
      <w:pPr>
        <w:shd w:val="clear" w:color="auto" w:fill="FFFFFF"/>
        <w:spacing w:before="120" w:after="120" w:line="240" w:lineRule="auto"/>
        <w:ind w:left="720" w:right="720"/>
        <w:jc w:val="both"/>
        <w:rPr>
          <w:rFonts w:ascii="Arial" w:eastAsia="Times New Roman" w:hAnsi="Arial" w:cs="Arial"/>
          <w:color w:val="000000"/>
          <w:kern w:val="0"/>
          <w:lang w:eastAsia="fr-CA"/>
          <w14:ligatures w14:val="none"/>
        </w:rPr>
      </w:pPr>
      <w:r w:rsidRPr="006067D9">
        <w:rPr>
          <w:rFonts w:ascii="Arial" w:eastAsia="Times New Roman" w:hAnsi="Arial" w:cs="Arial"/>
          <w:i/>
          <w:iCs/>
          <w:color w:val="000000"/>
          <w:kern w:val="0"/>
          <w:lang w:eastAsia="fr-CA"/>
          <w14:ligatures w14:val="none"/>
        </w:rPr>
        <w:t>[11] À mon avis, un employeur a un motif réel et sérieux pour entreprendre une surveillance au moyen d’une caméra dissimulée s’il a une crainte légitime, fondée sur des faits objectifs, qu’un salarié porte atteinte à une de ses obligations fondamentales découlant de son contrat de travail. Les faits à l’origine de la surveillance doivent donc mettre en cause les obligations de prudence et de diligence et de loyauté de l’employé. Sans restreindre ou limiter la généralité de cet énoncé, on peut penser que des préoccupations sérieuses quant à la sécurité des biens de l’entreprise ou des personnes y travaillant ou quant à des problèmes de vols ou de fraude sont autant d’exemples de motifs réels et sérieux, dans la mesure où ces préoccupations ont un fondement objectif et factuel.</w:t>
      </w:r>
    </w:p>
    <w:p w14:paraId="4DA767D1" w14:textId="77777777" w:rsidR="006067D9" w:rsidRPr="006067D9" w:rsidRDefault="006067D9" w:rsidP="006067D9">
      <w:pPr>
        <w:shd w:val="clear" w:color="auto" w:fill="FFFFFF"/>
        <w:spacing w:before="120" w:after="120" w:line="240" w:lineRule="auto"/>
        <w:ind w:left="720" w:right="720"/>
        <w:jc w:val="both"/>
        <w:rPr>
          <w:rFonts w:ascii="Arial" w:eastAsia="Times New Roman" w:hAnsi="Arial" w:cs="Arial"/>
          <w:color w:val="000000"/>
          <w:kern w:val="0"/>
          <w:lang w:eastAsia="fr-CA"/>
          <w14:ligatures w14:val="none"/>
        </w:rPr>
      </w:pPr>
      <w:r w:rsidRPr="006067D9">
        <w:rPr>
          <w:rFonts w:ascii="Arial" w:eastAsia="Times New Roman" w:hAnsi="Arial" w:cs="Arial"/>
          <w:i/>
          <w:iCs/>
          <w:color w:val="000000"/>
          <w:kern w:val="0"/>
          <w:lang w:eastAsia="fr-CA"/>
          <w14:ligatures w14:val="none"/>
        </w:rPr>
        <w:t>[12] La surveillance par caméra dissimulée doit être nécessaire. À mon avis, elle le sera dans deux circonstances, notamment. Une surveillance est nécessaire si elle constitue la meilleure façon de confirmer le motif réel et sérieux en raison duquel elle a été entreprise. Elle le sera également si c’est la seule façon de le faire.</w:t>
      </w:r>
    </w:p>
    <w:p w14:paraId="2A46927F" w14:textId="77777777" w:rsidR="006067D9" w:rsidRPr="006067D9" w:rsidRDefault="006067D9" w:rsidP="006067D9">
      <w:pPr>
        <w:shd w:val="clear" w:color="auto" w:fill="FFFFFF"/>
        <w:spacing w:before="120" w:after="120" w:line="240" w:lineRule="auto"/>
        <w:ind w:left="720" w:right="720"/>
        <w:jc w:val="both"/>
        <w:rPr>
          <w:rFonts w:ascii="Arial" w:eastAsia="Times New Roman" w:hAnsi="Arial" w:cs="Arial"/>
          <w:color w:val="000000"/>
          <w:kern w:val="0"/>
          <w:lang w:eastAsia="fr-CA"/>
          <w14:ligatures w14:val="none"/>
        </w:rPr>
      </w:pPr>
      <w:r w:rsidRPr="006067D9">
        <w:rPr>
          <w:rFonts w:ascii="Arial" w:eastAsia="Times New Roman" w:hAnsi="Arial" w:cs="Arial"/>
          <w:i/>
          <w:iCs/>
          <w:color w:val="000000"/>
          <w:kern w:val="0"/>
          <w:lang w:eastAsia="fr-CA"/>
          <w14:ligatures w14:val="none"/>
        </w:rPr>
        <w:lastRenderedPageBreak/>
        <w:t>[13] La surveillance, enfin, doit être la moins intrusive possible. Elle ne doit pas porter atteinte au droit du salarié de ne pas être constamment épié alors qu’il est au travail. Les caméras doivent être installées de telle sorte qu’elle porte atteinte le moins possible à l’image des salariés et à leur vie privée. »</w:t>
      </w:r>
    </w:p>
    <w:p w14:paraId="671E0CFF" w14:textId="4BC680A6" w:rsidR="006067D9" w:rsidRPr="006067D9" w:rsidRDefault="006067D9" w:rsidP="003365FD">
      <w:pPr>
        <w:shd w:val="clear" w:color="auto" w:fill="FFFFFF"/>
        <w:spacing w:before="120" w:after="120" w:line="240" w:lineRule="auto"/>
        <w:ind w:left="720" w:right="720"/>
        <w:jc w:val="both"/>
        <w:rPr>
          <w:rFonts w:ascii="Arial" w:eastAsia="Times New Roman" w:hAnsi="Arial" w:cs="Arial"/>
          <w:color w:val="000000"/>
          <w:kern w:val="0"/>
          <w:lang w:eastAsia="fr-CA"/>
          <w14:ligatures w14:val="none"/>
        </w:rPr>
      </w:pPr>
      <w:r w:rsidRPr="006067D9">
        <w:rPr>
          <w:rFonts w:ascii="Arial" w:eastAsia="Times New Roman" w:hAnsi="Arial" w:cs="Arial"/>
          <w:color w:val="000000"/>
          <w:kern w:val="0"/>
          <w:lang w:eastAsia="fr-CA"/>
          <w14:ligatures w14:val="none"/>
        </w:rPr>
        <w:t>[Citations omises]</w:t>
      </w:r>
    </w:p>
    <w:p w14:paraId="06E571E0" w14:textId="77777777" w:rsidR="006067D9" w:rsidRPr="006067D9" w:rsidRDefault="006067D9" w:rsidP="006067D9">
      <w:pPr>
        <w:numPr>
          <w:ilvl w:val="0"/>
          <w:numId w:val="8"/>
        </w:numPr>
        <w:shd w:val="clear" w:color="auto" w:fill="FFFFFF"/>
        <w:spacing w:before="120" w:after="120" w:line="240" w:lineRule="auto"/>
        <w:jc w:val="both"/>
        <w:rPr>
          <w:rFonts w:ascii="Arial" w:eastAsia="Times New Roman" w:hAnsi="Arial" w:cs="Arial"/>
          <w:color w:val="000000"/>
          <w:kern w:val="0"/>
          <w:sz w:val="24"/>
          <w:szCs w:val="24"/>
          <w:lang w:eastAsia="fr-CA"/>
          <w14:ligatures w14:val="none"/>
        </w:rPr>
      </w:pPr>
      <w:r w:rsidRPr="006067D9">
        <w:rPr>
          <w:rFonts w:ascii="Times New Roman" w:eastAsia="Times New Roman" w:hAnsi="Times New Roman" w:cs="Times New Roman"/>
          <w:color w:val="000000"/>
          <w:kern w:val="0"/>
          <w:sz w:val="14"/>
          <w:szCs w:val="14"/>
          <w:lang w:eastAsia="fr-CA"/>
          <w14:ligatures w14:val="none"/>
        </w:rPr>
        <w:t>          </w:t>
      </w:r>
      <w:r w:rsidRPr="006067D9">
        <w:rPr>
          <w:rFonts w:ascii="Arial" w:eastAsia="Times New Roman" w:hAnsi="Arial" w:cs="Arial"/>
          <w:color w:val="000000"/>
          <w:kern w:val="0"/>
          <w:sz w:val="24"/>
          <w:szCs w:val="24"/>
          <w:lang w:eastAsia="fr-CA"/>
          <w14:ligatures w14:val="none"/>
        </w:rPr>
        <w:t>Il découle de ces propos qu’une surveillance électronique continuelle peut constituer une atteinte aux droits des salariés selon l’article 46 de la Charte des droits et libertés de la personne. Elle peut toutefois être permise si elle répond aux critères suivants :</w:t>
      </w:r>
    </w:p>
    <w:p w14:paraId="2B4E4CAF" w14:textId="77777777" w:rsidR="006067D9" w:rsidRPr="006067D9" w:rsidRDefault="006067D9" w:rsidP="006067D9">
      <w:pPr>
        <w:numPr>
          <w:ilvl w:val="0"/>
          <w:numId w:val="9"/>
        </w:numPr>
        <w:shd w:val="clear" w:color="auto" w:fill="FFFFFF"/>
        <w:spacing w:before="120" w:after="120" w:line="240" w:lineRule="auto"/>
        <w:ind w:left="2001" w:right="720"/>
        <w:jc w:val="both"/>
        <w:rPr>
          <w:rFonts w:ascii="Times New Roman" w:eastAsia="Times New Roman" w:hAnsi="Times New Roman" w:cs="Times New Roman"/>
          <w:color w:val="000000"/>
          <w:kern w:val="0"/>
          <w:lang w:eastAsia="fr-CA"/>
          <w14:ligatures w14:val="none"/>
        </w:rPr>
      </w:pPr>
      <w:proofErr w:type="gramStart"/>
      <w:r w:rsidRPr="006067D9">
        <w:rPr>
          <w:rFonts w:ascii="Arial" w:eastAsia="Times New Roman" w:hAnsi="Arial" w:cs="Arial"/>
          <w:color w:val="000000"/>
          <w:kern w:val="0"/>
          <w:lang w:eastAsia="fr-CA"/>
          <w14:ligatures w14:val="none"/>
        </w:rPr>
        <w:t>elle</w:t>
      </w:r>
      <w:proofErr w:type="gramEnd"/>
      <w:r w:rsidRPr="006067D9">
        <w:rPr>
          <w:rFonts w:ascii="Arial" w:eastAsia="Times New Roman" w:hAnsi="Arial" w:cs="Arial"/>
          <w:color w:val="000000"/>
          <w:kern w:val="0"/>
          <w:lang w:eastAsia="fr-CA"/>
          <w14:ligatures w14:val="none"/>
        </w:rPr>
        <w:t xml:space="preserve"> repose sur des motifs sérieux et réels ;</w:t>
      </w:r>
    </w:p>
    <w:p w14:paraId="75E092CA" w14:textId="77777777" w:rsidR="006067D9" w:rsidRPr="006067D9" w:rsidRDefault="006067D9" w:rsidP="006067D9">
      <w:pPr>
        <w:numPr>
          <w:ilvl w:val="0"/>
          <w:numId w:val="9"/>
        </w:numPr>
        <w:shd w:val="clear" w:color="auto" w:fill="FFFFFF"/>
        <w:spacing w:before="120" w:after="120" w:line="240" w:lineRule="auto"/>
        <w:ind w:left="2001" w:right="720"/>
        <w:jc w:val="both"/>
        <w:rPr>
          <w:rFonts w:ascii="Times New Roman" w:eastAsia="Times New Roman" w:hAnsi="Times New Roman" w:cs="Times New Roman"/>
          <w:color w:val="000000"/>
          <w:kern w:val="0"/>
          <w:lang w:eastAsia="fr-CA"/>
          <w14:ligatures w14:val="none"/>
        </w:rPr>
      </w:pPr>
      <w:proofErr w:type="gramStart"/>
      <w:r w:rsidRPr="006067D9">
        <w:rPr>
          <w:rFonts w:ascii="Arial" w:eastAsia="Times New Roman" w:hAnsi="Arial" w:cs="Arial"/>
          <w:color w:val="000000"/>
          <w:kern w:val="0"/>
          <w:lang w:eastAsia="fr-CA"/>
          <w14:ligatures w14:val="none"/>
        </w:rPr>
        <w:t>elle</w:t>
      </w:r>
      <w:proofErr w:type="gramEnd"/>
      <w:r w:rsidRPr="006067D9">
        <w:rPr>
          <w:rFonts w:ascii="Arial" w:eastAsia="Times New Roman" w:hAnsi="Arial" w:cs="Arial"/>
          <w:color w:val="000000"/>
          <w:kern w:val="0"/>
          <w:lang w:eastAsia="fr-CA"/>
          <w14:ligatures w14:val="none"/>
        </w:rPr>
        <w:t xml:space="preserve"> permet d’élucider un problème que les autres moyens d’enquête n’ont pu résoudre ;</w:t>
      </w:r>
    </w:p>
    <w:p w14:paraId="29C386DE" w14:textId="4CAE0E4D" w:rsidR="006067D9" w:rsidRPr="002A761C" w:rsidRDefault="006067D9" w:rsidP="002A761C">
      <w:pPr>
        <w:numPr>
          <w:ilvl w:val="0"/>
          <w:numId w:val="9"/>
        </w:numPr>
        <w:shd w:val="clear" w:color="auto" w:fill="FFFFFF"/>
        <w:spacing w:before="120" w:after="120" w:line="240" w:lineRule="auto"/>
        <w:ind w:left="2001" w:right="720"/>
        <w:jc w:val="both"/>
        <w:rPr>
          <w:rFonts w:ascii="Times New Roman" w:eastAsia="Times New Roman" w:hAnsi="Times New Roman" w:cs="Times New Roman"/>
          <w:color w:val="000000"/>
          <w:kern w:val="0"/>
          <w:lang w:eastAsia="fr-CA"/>
          <w14:ligatures w14:val="none"/>
        </w:rPr>
      </w:pPr>
      <w:proofErr w:type="gramStart"/>
      <w:r w:rsidRPr="006067D9">
        <w:rPr>
          <w:rFonts w:ascii="Arial" w:eastAsia="Times New Roman" w:hAnsi="Arial" w:cs="Arial"/>
          <w:color w:val="000000"/>
          <w:kern w:val="0"/>
          <w:lang w:eastAsia="fr-CA"/>
          <w14:ligatures w14:val="none"/>
        </w:rPr>
        <w:t>elle</w:t>
      </w:r>
      <w:proofErr w:type="gramEnd"/>
      <w:r w:rsidRPr="006067D9">
        <w:rPr>
          <w:rFonts w:ascii="Arial" w:eastAsia="Times New Roman" w:hAnsi="Arial" w:cs="Arial"/>
          <w:color w:val="000000"/>
          <w:kern w:val="0"/>
          <w:lang w:eastAsia="fr-CA"/>
          <w14:ligatures w14:val="none"/>
        </w:rPr>
        <w:t xml:space="preserve"> est la moins intrusive possible.</w:t>
      </w:r>
    </w:p>
    <w:p w14:paraId="4D19CB37" w14:textId="77777777" w:rsidR="006067D9" w:rsidRPr="006067D9" w:rsidRDefault="006067D9" w:rsidP="006067D9">
      <w:pPr>
        <w:numPr>
          <w:ilvl w:val="0"/>
          <w:numId w:val="10"/>
        </w:numPr>
        <w:shd w:val="clear" w:color="auto" w:fill="FFFFFF"/>
        <w:spacing w:before="120" w:after="120" w:line="240" w:lineRule="auto"/>
        <w:jc w:val="both"/>
        <w:rPr>
          <w:rFonts w:ascii="Arial" w:eastAsia="Times New Roman" w:hAnsi="Arial" w:cs="Arial"/>
          <w:color w:val="000000"/>
          <w:kern w:val="0"/>
          <w:sz w:val="24"/>
          <w:szCs w:val="24"/>
          <w:lang w:eastAsia="fr-CA"/>
          <w14:ligatures w14:val="none"/>
        </w:rPr>
      </w:pPr>
      <w:r w:rsidRPr="006067D9">
        <w:rPr>
          <w:rFonts w:ascii="Times New Roman" w:eastAsia="Times New Roman" w:hAnsi="Times New Roman" w:cs="Times New Roman"/>
          <w:color w:val="000000"/>
          <w:kern w:val="0"/>
          <w:sz w:val="14"/>
          <w:szCs w:val="14"/>
          <w:lang w:eastAsia="fr-CA"/>
          <w14:ligatures w14:val="none"/>
        </w:rPr>
        <w:t>          </w:t>
      </w:r>
      <w:r w:rsidRPr="006067D9">
        <w:rPr>
          <w:rFonts w:ascii="Arial" w:eastAsia="Times New Roman" w:hAnsi="Arial" w:cs="Arial"/>
          <w:color w:val="000000"/>
          <w:kern w:val="0"/>
          <w:sz w:val="24"/>
          <w:szCs w:val="24"/>
          <w:lang w:eastAsia="fr-CA"/>
          <w14:ligatures w14:val="none"/>
        </w:rPr>
        <w:t>Qu’en est-il dans notre présent dossier ?</w:t>
      </w:r>
    </w:p>
    <w:p w14:paraId="7195CB47" w14:textId="77777777" w:rsidR="006067D9" w:rsidRPr="006067D9" w:rsidRDefault="006067D9" w:rsidP="006067D9">
      <w:pPr>
        <w:numPr>
          <w:ilvl w:val="0"/>
          <w:numId w:val="10"/>
        </w:numPr>
        <w:shd w:val="clear" w:color="auto" w:fill="FFFFFF"/>
        <w:spacing w:before="120" w:after="120" w:line="240" w:lineRule="auto"/>
        <w:jc w:val="both"/>
        <w:rPr>
          <w:rFonts w:ascii="Arial" w:eastAsia="Times New Roman" w:hAnsi="Arial" w:cs="Arial"/>
          <w:color w:val="000000"/>
          <w:kern w:val="0"/>
          <w:sz w:val="24"/>
          <w:szCs w:val="24"/>
          <w:lang w:eastAsia="fr-CA"/>
          <w14:ligatures w14:val="none"/>
        </w:rPr>
      </w:pPr>
      <w:r w:rsidRPr="006067D9">
        <w:rPr>
          <w:rFonts w:ascii="Times New Roman" w:eastAsia="Times New Roman" w:hAnsi="Times New Roman" w:cs="Times New Roman"/>
          <w:color w:val="000000"/>
          <w:kern w:val="0"/>
          <w:sz w:val="14"/>
          <w:szCs w:val="14"/>
          <w:lang w:eastAsia="fr-CA"/>
          <w14:ligatures w14:val="none"/>
        </w:rPr>
        <w:t>          </w:t>
      </w:r>
      <w:r w:rsidRPr="006067D9">
        <w:rPr>
          <w:rFonts w:ascii="Arial" w:eastAsia="Times New Roman" w:hAnsi="Arial" w:cs="Arial"/>
          <w:color w:val="000000"/>
          <w:kern w:val="0"/>
          <w:sz w:val="24"/>
          <w:szCs w:val="24"/>
          <w:lang w:eastAsia="fr-CA"/>
          <w14:ligatures w14:val="none"/>
        </w:rPr>
        <w:t>La preuve est inexistante que des actes de vandalisme ont été posés à l’encontre de la machine d’</w:t>
      </w:r>
      <w:proofErr w:type="spellStart"/>
      <w:r w:rsidRPr="006067D9">
        <w:rPr>
          <w:rFonts w:ascii="Arial" w:eastAsia="Times New Roman" w:hAnsi="Arial" w:cs="Arial"/>
          <w:color w:val="000000"/>
          <w:kern w:val="0"/>
          <w:sz w:val="24"/>
          <w:szCs w:val="24"/>
          <w:lang w:eastAsia="fr-CA"/>
          <w14:ligatures w14:val="none"/>
        </w:rPr>
        <w:t>ArmorThane</w:t>
      </w:r>
      <w:proofErr w:type="spellEnd"/>
      <w:r w:rsidRPr="006067D9">
        <w:rPr>
          <w:rFonts w:ascii="Arial" w:eastAsia="Times New Roman" w:hAnsi="Arial" w:cs="Arial"/>
          <w:color w:val="000000"/>
          <w:kern w:val="0"/>
          <w:sz w:val="24"/>
          <w:szCs w:val="24"/>
          <w:lang w:eastAsia="fr-CA"/>
          <w14:ligatures w14:val="none"/>
        </w:rPr>
        <w:t xml:space="preserve"> ou de tout autre bien de l’Employeur au cours de la période précédant l’installation des caméras de surveillance. En effet, cette démonstration est loin d’être faite, car il n’y a aucune preuve que ces bris ont été occasionnés par des actes de vandalisme plutôt que par une défectuosité de la machine.</w:t>
      </w:r>
    </w:p>
    <w:p w14:paraId="1AA45BE1" w14:textId="77777777" w:rsidR="006067D9" w:rsidRPr="006067D9" w:rsidRDefault="006067D9" w:rsidP="006067D9">
      <w:pPr>
        <w:numPr>
          <w:ilvl w:val="0"/>
          <w:numId w:val="10"/>
        </w:numPr>
        <w:shd w:val="clear" w:color="auto" w:fill="FFFFFF"/>
        <w:spacing w:before="120" w:after="120" w:line="240" w:lineRule="auto"/>
        <w:jc w:val="both"/>
        <w:rPr>
          <w:rFonts w:ascii="Arial" w:eastAsia="Times New Roman" w:hAnsi="Arial" w:cs="Arial"/>
          <w:color w:val="000000"/>
          <w:kern w:val="0"/>
          <w:sz w:val="24"/>
          <w:szCs w:val="24"/>
          <w:lang w:eastAsia="fr-CA"/>
          <w14:ligatures w14:val="none"/>
        </w:rPr>
      </w:pPr>
      <w:r w:rsidRPr="006067D9">
        <w:rPr>
          <w:rFonts w:ascii="Times New Roman" w:eastAsia="Times New Roman" w:hAnsi="Times New Roman" w:cs="Times New Roman"/>
          <w:color w:val="000000"/>
          <w:kern w:val="0"/>
          <w:sz w:val="14"/>
          <w:szCs w:val="14"/>
          <w:lang w:eastAsia="fr-CA"/>
          <w14:ligatures w14:val="none"/>
        </w:rPr>
        <w:t>          </w:t>
      </w:r>
      <w:r w:rsidRPr="006067D9">
        <w:rPr>
          <w:rFonts w:ascii="Arial" w:eastAsia="Times New Roman" w:hAnsi="Arial" w:cs="Arial"/>
          <w:color w:val="000000"/>
          <w:kern w:val="0"/>
          <w:sz w:val="24"/>
          <w:szCs w:val="24"/>
          <w:lang w:eastAsia="fr-CA"/>
          <w14:ligatures w14:val="none"/>
        </w:rPr>
        <w:t>La seule personne prétendant que ces bris sont provoqués par du vandalisme est Mme D’</w:t>
      </w:r>
      <w:proofErr w:type="spellStart"/>
      <w:r w:rsidRPr="006067D9">
        <w:rPr>
          <w:rFonts w:ascii="Arial" w:eastAsia="Times New Roman" w:hAnsi="Arial" w:cs="Arial"/>
          <w:color w:val="000000"/>
          <w:kern w:val="0"/>
          <w:sz w:val="24"/>
          <w:szCs w:val="24"/>
          <w:lang w:eastAsia="fr-CA"/>
          <w14:ligatures w14:val="none"/>
        </w:rPr>
        <w:t>Eramo</w:t>
      </w:r>
      <w:proofErr w:type="spellEnd"/>
      <w:r w:rsidRPr="006067D9">
        <w:rPr>
          <w:rFonts w:ascii="Arial" w:eastAsia="Times New Roman" w:hAnsi="Arial" w:cs="Arial"/>
          <w:color w:val="000000"/>
          <w:kern w:val="0"/>
          <w:sz w:val="24"/>
          <w:szCs w:val="24"/>
          <w:lang w:eastAsia="fr-CA"/>
          <w14:ligatures w14:val="none"/>
        </w:rPr>
        <w:t xml:space="preserve"> qui dit tenir cette prétention du fabricant de la machine qui décline toute responsabilité à l’égard du bris de la machine.</w:t>
      </w:r>
    </w:p>
    <w:p w14:paraId="1B959F52" w14:textId="6FE1F2BA" w:rsidR="006067D9" w:rsidRPr="003365FD" w:rsidRDefault="006067D9" w:rsidP="006067D9">
      <w:pPr>
        <w:numPr>
          <w:ilvl w:val="0"/>
          <w:numId w:val="10"/>
        </w:numPr>
        <w:shd w:val="clear" w:color="auto" w:fill="FFFFFF"/>
        <w:spacing w:before="120" w:after="120" w:line="240" w:lineRule="auto"/>
        <w:jc w:val="both"/>
        <w:rPr>
          <w:rFonts w:ascii="Arial" w:eastAsia="Times New Roman" w:hAnsi="Arial" w:cs="Arial"/>
          <w:color w:val="000000"/>
          <w:kern w:val="0"/>
          <w:sz w:val="24"/>
          <w:szCs w:val="24"/>
          <w:lang w:eastAsia="fr-CA"/>
          <w14:ligatures w14:val="none"/>
        </w:rPr>
      </w:pPr>
      <w:r w:rsidRPr="006067D9">
        <w:rPr>
          <w:rFonts w:ascii="Times New Roman" w:eastAsia="Times New Roman" w:hAnsi="Times New Roman" w:cs="Times New Roman"/>
          <w:color w:val="000000"/>
          <w:kern w:val="0"/>
          <w:sz w:val="14"/>
          <w:szCs w:val="14"/>
          <w:lang w:eastAsia="fr-CA"/>
          <w14:ligatures w14:val="none"/>
        </w:rPr>
        <w:t>          </w:t>
      </w:r>
      <w:r w:rsidRPr="006067D9">
        <w:rPr>
          <w:rFonts w:ascii="Arial" w:eastAsia="Times New Roman" w:hAnsi="Arial" w:cs="Arial"/>
          <w:color w:val="000000"/>
          <w:kern w:val="0"/>
          <w:sz w:val="24"/>
          <w:szCs w:val="24"/>
          <w:lang w:eastAsia="fr-CA"/>
          <w14:ligatures w14:val="none"/>
        </w:rPr>
        <w:t>Comme mentionné plus haut, la crédibilité de Mme D’</w:t>
      </w:r>
      <w:proofErr w:type="spellStart"/>
      <w:r w:rsidRPr="006067D9">
        <w:rPr>
          <w:rFonts w:ascii="Arial" w:eastAsia="Times New Roman" w:hAnsi="Arial" w:cs="Arial"/>
          <w:color w:val="000000"/>
          <w:kern w:val="0"/>
          <w:sz w:val="24"/>
          <w:szCs w:val="24"/>
          <w:lang w:eastAsia="fr-CA"/>
          <w14:ligatures w14:val="none"/>
        </w:rPr>
        <w:t>Eramo</w:t>
      </w:r>
      <w:proofErr w:type="spellEnd"/>
      <w:r w:rsidRPr="006067D9">
        <w:rPr>
          <w:rFonts w:ascii="Arial" w:eastAsia="Times New Roman" w:hAnsi="Arial" w:cs="Arial"/>
          <w:color w:val="000000"/>
          <w:kern w:val="0"/>
          <w:sz w:val="24"/>
          <w:szCs w:val="24"/>
          <w:lang w:eastAsia="fr-CA"/>
          <w14:ligatures w14:val="none"/>
        </w:rPr>
        <w:t xml:space="preserve"> est très faible compte tenu de son témoignage et des mensonges qui ont parsemé ses dires devant le tribunal d’arbitrage.</w:t>
      </w:r>
    </w:p>
    <w:p w14:paraId="560DCDD3" w14:textId="77777777" w:rsidR="006067D9" w:rsidRPr="006067D9" w:rsidRDefault="006067D9" w:rsidP="006067D9">
      <w:pPr>
        <w:numPr>
          <w:ilvl w:val="0"/>
          <w:numId w:val="11"/>
        </w:numPr>
        <w:shd w:val="clear" w:color="auto" w:fill="FFFFFF"/>
        <w:spacing w:before="120" w:after="120" w:line="240" w:lineRule="auto"/>
        <w:jc w:val="both"/>
        <w:rPr>
          <w:rFonts w:ascii="Arial" w:eastAsia="Times New Roman" w:hAnsi="Arial" w:cs="Arial"/>
          <w:color w:val="000000"/>
          <w:kern w:val="0"/>
          <w:sz w:val="24"/>
          <w:szCs w:val="24"/>
          <w:lang w:eastAsia="fr-CA"/>
          <w14:ligatures w14:val="none"/>
        </w:rPr>
      </w:pPr>
      <w:r w:rsidRPr="006067D9">
        <w:rPr>
          <w:rFonts w:ascii="Times New Roman" w:eastAsia="Times New Roman" w:hAnsi="Times New Roman" w:cs="Times New Roman"/>
          <w:color w:val="000000"/>
          <w:kern w:val="0"/>
          <w:sz w:val="14"/>
          <w:szCs w:val="14"/>
          <w:lang w:eastAsia="fr-CA"/>
          <w14:ligatures w14:val="none"/>
        </w:rPr>
        <w:t>          </w:t>
      </w:r>
      <w:r w:rsidRPr="006067D9">
        <w:rPr>
          <w:rFonts w:ascii="Arial" w:eastAsia="Times New Roman" w:hAnsi="Arial" w:cs="Arial"/>
          <w:color w:val="000000"/>
          <w:kern w:val="0"/>
          <w:sz w:val="24"/>
          <w:szCs w:val="24"/>
          <w:lang w:eastAsia="fr-CA"/>
          <w14:ligatures w14:val="none"/>
        </w:rPr>
        <w:t>Par ailleurs, il n’y a aucune preuve que des salariés ont eu des divergences avec le sous-traitant, la preuve non contredite établissant plutôt que ce dernier avait de bons échanges avec les employés du Biodôme, y effectuant souvent des interventions et aucune preuve de mésentente n’a été produite, permettant de croire que des employés puissent vouloir poser des gestes malveillants à l’encontre de cette entreprise.</w:t>
      </w:r>
    </w:p>
    <w:p w14:paraId="6A9E0AF7" w14:textId="77777777" w:rsidR="006067D9" w:rsidRPr="006067D9" w:rsidRDefault="006067D9" w:rsidP="006067D9">
      <w:pPr>
        <w:numPr>
          <w:ilvl w:val="0"/>
          <w:numId w:val="11"/>
        </w:numPr>
        <w:shd w:val="clear" w:color="auto" w:fill="FFFFFF"/>
        <w:spacing w:before="120" w:after="120" w:line="240" w:lineRule="auto"/>
        <w:jc w:val="both"/>
        <w:rPr>
          <w:rFonts w:ascii="Arial" w:eastAsia="Times New Roman" w:hAnsi="Arial" w:cs="Arial"/>
          <w:color w:val="000000"/>
          <w:kern w:val="0"/>
          <w:sz w:val="24"/>
          <w:szCs w:val="24"/>
          <w:lang w:eastAsia="fr-CA"/>
          <w14:ligatures w14:val="none"/>
        </w:rPr>
      </w:pPr>
      <w:r w:rsidRPr="006067D9">
        <w:rPr>
          <w:rFonts w:ascii="Times New Roman" w:eastAsia="Times New Roman" w:hAnsi="Times New Roman" w:cs="Times New Roman"/>
          <w:color w:val="000000"/>
          <w:kern w:val="0"/>
          <w:sz w:val="14"/>
          <w:szCs w:val="14"/>
          <w:lang w:eastAsia="fr-CA"/>
          <w14:ligatures w14:val="none"/>
        </w:rPr>
        <w:t>          </w:t>
      </w:r>
      <w:r w:rsidRPr="006067D9">
        <w:rPr>
          <w:rFonts w:ascii="Arial" w:eastAsia="Times New Roman" w:hAnsi="Arial" w:cs="Arial"/>
          <w:color w:val="000000"/>
          <w:kern w:val="0"/>
          <w:sz w:val="24"/>
          <w:szCs w:val="24"/>
          <w:lang w:eastAsia="fr-CA"/>
          <w14:ligatures w14:val="none"/>
        </w:rPr>
        <w:t>De fait, la cause la plus plausible des défectuosités de la machine semble davantage un défaut de fabrication, car l’écoulement se produisait après les heures de travail pendant sa période de refroidissement à la suite de l’utilisation de la machine pendant toute la journée.</w:t>
      </w:r>
    </w:p>
    <w:p w14:paraId="4C179479" w14:textId="77777777" w:rsidR="006067D9" w:rsidRPr="006067D9" w:rsidRDefault="006067D9" w:rsidP="006067D9">
      <w:pPr>
        <w:numPr>
          <w:ilvl w:val="0"/>
          <w:numId w:val="11"/>
        </w:numPr>
        <w:shd w:val="clear" w:color="auto" w:fill="FFFFFF"/>
        <w:spacing w:before="120" w:after="120" w:line="240" w:lineRule="auto"/>
        <w:jc w:val="both"/>
        <w:rPr>
          <w:rFonts w:ascii="Arial" w:eastAsia="Times New Roman" w:hAnsi="Arial" w:cs="Arial"/>
          <w:color w:val="000000"/>
          <w:kern w:val="0"/>
          <w:sz w:val="24"/>
          <w:szCs w:val="24"/>
          <w:lang w:eastAsia="fr-CA"/>
          <w14:ligatures w14:val="none"/>
        </w:rPr>
      </w:pPr>
      <w:r w:rsidRPr="006067D9">
        <w:rPr>
          <w:rFonts w:ascii="Times New Roman" w:eastAsia="Times New Roman" w:hAnsi="Times New Roman" w:cs="Times New Roman"/>
          <w:color w:val="000000"/>
          <w:kern w:val="0"/>
          <w:sz w:val="14"/>
          <w:szCs w:val="14"/>
          <w:lang w:eastAsia="fr-CA"/>
          <w14:ligatures w14:val="none"/>
        </w:rPr>
        <w:t>          </w:t>
      </w:r>
      <w:r w:rsidRPr="006067D9">
        <w:rPr>
          <w:rFonts w:ascii="Arial" w:eastAsia="Times New Roman" w:hAnsi="Arial" w:cs="Arial"/>
          <w:color w:val="000000"/>
          <w:kern w:val="0"/>
          <w:sz w:val="24"/>
          <w:szCs w:val="24"/>
          <w:lang w:eastAsia="fr-CA"/>
          <w14:ligatures w14:val="none"/>
        </w:rPr>
        <w:t>L’Employeur n’avait donc aucune cause sérieuse et réelle pour procéder à la surveillance des employés, la présomption de vandalisme ne reposant sur aucun motif sérieux ou crédible basé sur des faits objectifs que des employés aient porté atteinte aux biens de l’Employeur ou de l’un de ses sous-traitants.</w:t>
      </w:r>
    </w:p>
    <w:p w14:paraId="3FA7D1A1" w14:textId="77777777" w:rsidR="006067D9" w:rsidRPr="006067D9" w:rsidRDefault="006067D9" w:rsidP="006067D9">
      <w:pPr>
        <w:numPr>
          <w:ilvl w:val="0"/>
          <w:numId w:val="11"/>
        </w:numPr>
        <w:shd w:val="clear" w:color="auto" w:fill="FFFFFF"/>
        <w:spacing w:before="120" w:after="120" w:line="240" w:lineRule="auto"/>
        <w:jc w:val="both"/>
        <w:rPr>
          <w:rFonts w:ascii="Arial" w:eastAsia="Times New Roman" w:hAnsi="Arial" w:cs="Arial"/>
          <w:color w:val="000000"/>
          <w:kern w:val="0"/>
          <w:sz w:val="24"/>
          <w:szCs w:val="24"/>
          <w:lang w:eastAsia="fr-CA"/>
          <w14:ligatures w14:val="none"/>
        </w:rPr>
      </w:pPr>
      <w:r w:rsidRPr="006067D9">
        <w:rPr>
          <w:rFonts w:ascii="Times New Roman" w:eastAsia="Times New Roman" w:hAnsi="Times New Roman" w:cs="Times New Roman"/>
          <w:color w:val="000000"/>
          <w:kern w:val="0"/>
          <w:sz w:val="14"/>
          <w:szCs w:val="14"/>
          <w:lang w:eastAsia="fr-CA"/>
          <w14:ligatures w14:val="none"/>
        </w:rPr>
        <w:t>          </w:t>
      </w:r>
      <w:r w:rsidRPr="006067D9">
        <w:rPr>
          <w:rFonts w:ascii="Arial" w:eastAsia="Times New Roman" w:hAnsi="Arial" w:cs="Arial"/>
          <w:color w:val="000000"/>
          <w:kern w:val="0"/>
          <w:sz w:val="24"/>
          <w:szCs w:val="24"/>
          <w:lang w:eastAsia="fr-CA"/>
          <w14:ligatures w14:val="none"/>
        </w:rPr>
        <w:t>Cette situation se distingue des faits mis en preuve dans la décision </w:t>
      </w:r>
      <w:r w:rsidRPr="006067D9">
        <w:rPr>
          <w:rFonts w:ascii="Arial" w:eastAsia="Times New Roman" w:hAnsi="Arial" w:cs="Arial"/>
          <w:i/>
          <w:iCs/>
          <w:color w:val="000000"/>
          <w:kern w:val="0"/>
          <w:sz w:val="24"/>
          <w:szCs w:val="24"/>
          <w:lang w:eastAsia="fr-CA"/>
          <w14:ligatures w14:val="none"/>
        </w:rPr>
        <w:t xml:space="preserve">Aliments </w:t>
      </w:r>
      <w:proofErr w:type="spellStart"/>
      <w:r w:rsidRPr="006067D9">
        <w:rPr>
          <w:rFonts w:ascii="Arial" w:eastAsia="Times New Roman" w:hAnsi="Arial" w:cs="Arial"/>
          <w:i/>
          <w:iCs/>
          <w:color w:val="000000"/>
          <w:kern w:val="0"/>
          <w:sz w:val="24"/>
          <w:szCs w:val="24"/>
          <w:lang w:eastAsia="fr-CA"/>
          <w14:ligatures w14:val="none"/>
        </w:rPr>
        <w:t>Multibar</w:t>
      </w:r>
      <w:bookmarkStart w:id="3" w:name="_ftnref4"/>
      <w:bookmarkEnd w:id="3"/>
      <w:proofErr w:type="spellEnd"/>
      <w:r w:rsidRPr="006067D9">
        <w:rPr>
          <w:rFonts w:ascii="Arial" w:eastAsia="Times New Roman" w:hAnsi="Arial" w:cs="Arial"/>
          <w:color w:val="000000"/>
          <w:kern w:val="0"/>
          <w:sz w:val="24"/>
          <w:szCs w:val="24"/>
          <w:lang w:eastAsia="fr-CA"/>
          <w14:ligatures w14:val="none"/>
        </w:rPr>
        <w:fldChar w:fldCharType="begin"/>
      </w:r>
      <w:r w:rsidRPr="006067D9">
        <w:rPr>
          <w:rFonts w:ascii="Arial" w:eastAsia="Times New Roman" w:hAnsi="Arial" w:cs="Arial"/>
          <w:color w:val="000000"/>
          <w:kern w:val="0"/>
          <w:sz w:val="24"/>
          <w:szCs w:val="24"/>
          <w:lang w:eastAsia="fr-CA"/>
          <w14:ligatures w14:val="none"/>
        </w:rPr>
        <w:instrText>HYPERLINK "https://soquij.qc.ca/portail/recherchejuridique/ConsulterExtExpress/1353A57901EC92CCE58ABCDB93A6FD6D?source=EXPTRAV" \l "_ftn4"</w:instrText>
      </w:r>
      <w:r w:rsidRPr="006067D9">
        <w:rPr>
          <w:rFonts w:ascii="Arial" w:eastAsia="Times New Roman" w:hAnsi="Arial" w:cs="Arial"/>
          <w:color w:val="000000"/>
          <w:kern w:val="0"/>
          <w:sz w:val="24"/>
          <w:szCs w:val="24"/>
          <w:lang w:eastAsia="fr-CA"/>
          <w14:ligatures w14:val="none"/>
        </w:rPr>
      </w:r>
      <w:r w:rsidRPr="006067D9">
        <w:rPr>
          <w:rFonts w:ascii="Arial" w:eastAsia="Times New Roman" w:hAnsi="Arial" w:cs="Arial"/>
          <w:color w:val="000000"/>
          <w:kern w:val="0"/>
          <w:sz w:val="24"/>
          <w:szCs w:val="24"/>
          <w:lang w:eastAsia="fr-CA"/>
          <w14:ligatures w14:val="none"/>
        </w:rPr>
        <w:fldChar w:fldCharType="separate"/>
      </w:r>
      <w:r w:rsidRPr="006067D9">
        <w:rPr>
          <w:rFonts w:ascii="Arial" w:eastAsia="Times New Roman" w:hAnsi="Arial" w:cs="Arial"/>
          <w:i/>
          <w:iCs/>
          <w:color w:val="0000FF"/>
          <w:kern w:val="0"/>
          <w:sz w:val="16"/>
          <w:szCs w:val="16"/>
          <w:u w:val="single"/>
          <w:vertAlign w:val="superscript"/>
          <w:lang w:eastAsia="fr-CA"/>
          <w14:ligatures w14:val="none"/>
        </w:rPr>
        <w:t>[4]</w:t>
      </w:r>
      <w:r w:rsidRPr="006067D9">
        <w:rPr>
          <w:rFonts w:ascii="Arial" w:eastAsia="Times New Roman" w:hAnsi="Arial" w:cs="Arial"/>
          <w:color w:val="000000"/>
          <w:kern w:val="0"/>
          <w:sz w:val="24"/>
          <w:szCs w:val="24"/>
          <w:lang w:eastAsia="fr-CA"/>
          <w14:ligatures w14:val="none"/>
        </w:rPr>
        <w:fldChar w:fldCharType="end"/>
      </w:r>
      <w:r w:rsidRPr="006067D9">
        <w:rPr>
          <w:rFonts w:ascii="Arial" w:eastAsia="Times New Roman" w:hAnsi="Arial" w:cs="Arial"/>
          <w:color w:val="000000"/>
          <w:kern w:val="0"/>
          <w:sz w:val="24"/>
          <w:szCs w:val="24"/>
          <w:lang w:eastAsia="fr-CA"/>
          <w14:ligatures w14:val="none"/>
        </w:rPr>
        <w:t xml:space="preserve">, déjà rendue par le soussigné, et dans laquelle la preuve avait établi </w:t>
      </w:r>
      <w:r w:rsidRPr="006067D9">
        <w:rPr>
          <w:rFonts w:ascii="Arial" w:eastAsia="Times New Roman" w:hAnsi="Arial" w:cs="Arial"/>
          <w:color w:val="000000"/>
          <w:kern w:val="0"/>
          <w:sz w:val="24"/>
          <w:szCs w:val="24"/>
          <w:lang w:eastAsia="fr-CA"/>
          <w14:ligatures w14:val="none"/>
        </w:rPr>
        <w:lastRenderedPageBreak/>
        <w:t>plusieurs gestes de vandalisme posés par des employés avant que l’Employeur ne décide d’installer des caméras de surveillance après en avoir avisé ces derniers.</w:t>
      </w:r>
    </w:p>
    <w:p w14:paraId="2421E801" w14:textId="77777777" w:rsidR="006067D9" w:rsidRPr="006067D9" w:rsidRDefault="006067D9" w:rsidP="006067D9">
      <w:pPr>
        <w:numPr>
          <w:ilvl w:val="0"/>
          <w:numId w:val="11"/>
        </w:numPr>
        <w:shd w:val="clear" w:color="auto" w:fill="FFFFFF"/>
        <w:spacing w:before="120" w:after="120" w:line="240" w:lineRule="auto"/>
        <w:jc w:val="both"/>
        <w:rPr>
          <w:rFonts w:ascii="Arial" w:eastAsia="Times New Roman" w:hAnsi="Arial" w:cs="Arial"/>
          <w:color w:val="000000"/>
          <w:kern w:val="0"/>
          <w:sz w:val="24"/>
          <w:szCs w:val="24"/>
          <w:lang w:eastAsia="fr-CA"/>
          <w14:ligatures w14:val="none"/>
        </w:rPr>
      </w:pPr>
      <w:r w:rsidRPr="006067D9">
        <w:rPr>
          <w:rFonts w:ascii="Times New Roman" w:eastAsia="Times New Roman" w:hAnsi="Times New Roman" w:cs="Times New Roman"/>
          <w:color w:val="000000"/>
          <w:kern w:val="0"/>
          <w:sz w:val="14"/>
          <w:szCs w:val="14"/>
          <w:lang w:eastAsia="fr-CA"/>
          <w14:ligatures w14:val="none"/>
        </w:rPr>
        <w:t>          </w:t>
      </w:r>
      <w:r w:rsidRPr="006067D9">
        <w:rPr>
          <w:rFonts w:ascii="Arial" w:eastAsia="Times New Roman" w:hAnsi="Arial" w:cs="Arial"/>
          <w:color w:val="000000"/>
          <w:kern w:val="0"/>
          <w:sz w:val="24"/>
          <w:szCs w:val="24"/>
          <w:lang w:eastAsia="fr-CA"/>
          <w14:ligatures w14:val="none"/>
        </w:rPr>
        <w:t>D’autre part, même si on tenait pour acquis que l’Employeur avait un motif sérieux ou réel, l’Employeur n’a procédé à aucun autre moyen pour valider la cause du bris survenu sur la machine d’</w:t>
      </w:r>
      <w:proofErr w:type="spellStart"/>
      <w:r w:rsidRPr="006067D9">
        <w:rPr>
          <w:rFonts w:ascii="Arial" w:eastAsia="Times New Roman" w:hAnsi="Arial" w:cs="Arial"/>
          <w:color w:val="000000"/>
          <w:kern w:val="0"/>
          <w:sz w:val="24"/>
          <w:szCs w:val="24"/>
          <w:lang w:eastAsia="fr-CA"/>
          <w14:ligatures w14:val="none"/>
        </w:rPr>
        <w:t>ArmorThane</w:t>
      </w:r>
      <w:proofErr w:type="spellEnd"/>
      <w:r w:rsidRPr="006067D9">
        <w:rPr>
          <w:rFonts w:ascii="Arial" w:eastAsia="Times New Roman" w:hAnsi="Arial" w:cs="Arial"/>
          <w:color w:val="000000"/>
          <w:kern w:val="0"/>
          <w:sz w:val="24"/>
          <w:szCs w:val="24"/>
          <w:lang w:eastAsia="fr-CA"/>
          <w14:ligatures w14:val="none"/>
        </w:rPr>
        <w:t>.</w:t>
      </w:r>
    </w:p>
    <w:p w14:paraId="43CE3206" w14:textId="77777777" w:rsidR="006067D9" w:rsidRPr="006067D9" w:rsidRDefault="006067D9" w:rsidP="006067D9">
      <w:pPr>
        <w:numPr>
          <w:ilvl w:val="0"/>
          <w:numId w:val="11"/>
        </w:numPr>
        <w:shd w:val="clear" w:color="auto" w:fill="FFFFFF"/>
        <w:spacing w:before="120" w:after="120" w:line="240" w:lineRule="auto"/>
        <w:jc w:val="both"/>
        <w:rPr>
          <w:rFonts w:ascii="Arial" w:eastAsia="Times New Roman" w:hAnsi="Arial" w:cs="Arial"/>
          <w:color w:val="000000"/>
          <w:kern w:val="0"/>
          <w:sz w:val="24"/>
          <w:szCs w:val="24"/>
          <w:lang w:eastAsia="fr-CA"/>
          <w14:ligatures w14:val="none"/>
        </w:rPr>
      </w:pPr>
      <w:r w:rsidRPr="006067D9">
        <w:rPr>
          <w:rFonts w:ascii="Times New Roman" w:eastAsia="Times New Roman" w:hAnsi="Times New Roman" w:cs="Times New Roman"/>
          <w:color w:val="000000"/>
          <w:kern w:val="0"/>
          <w:sz w:val="14"/>
          <w:szCs w:val="14"/>
          <w:lang w:eastAsia="fr-CA"/>
          <w14:ligatures w14:val="none"/>
        </w:rPr>
        <w:t>          </w:t>
      </w:r>
      <w:r w:rsidRPr="006067D9">
        <w:rPr>
          <w:rFonts w:ascii="Arial" w:eastAsia="Times New Roman" w:hAnsi="Arial" w:cs="Arial"/>
          <w:color w:val="000000"/>
          <w:kern w:val="0"/>
          <w:sz w:val="24"/>
          <w:szCs w:val="24"/>
          <w:lang w:eastAsia="fr-CA"/>
          <w14:ligatures w14:val="none"/>
        </w:rPr>
        <w:t>M. Verreault a témoigné s’être fié sans autre vérification à la version de Mme D’</w:t>
      </w:r>
      <w:proofErr w:type="spellStart"/>
      <w:r w:rsidRPr="006067D9">
        <w:rPr>
          <w:rFonts w:ascii="Arial" w:eastAsia="Times New Roman" w:hAnsi="Arial" w:cs="Arial"/>
          <w:color w:val="000000"/>
          <w:kern w:val="0"/>
          <w:sz w:val="24"/>
          <w:szCs w:val="24"/>
          <w:lang w:eastAsia="fr-CA"/>
          <w14:ligatures w14:val="none"/>
        </w:rPr>
        <w:t>Eramo</w:t>
      </w:r>
      <w:proofErr w:type="spellEnd"/>
      <w:r w:rsidRPr="006067D9">
        <w:rPr>
          <w:rFonts w:ascii="Arial" w:eastAsia="Times New Roman" w:hAnsi="Arial" w:cs="Arial"/>
          <w:color w:val="000000"/>
          <w:kern w:val="0"/>
          <w:sz w:val="24"/>
          <w:szCs w:val="24"/>
          <w:lang w:eastAsia="fr-CA"/>
          <w14:ligatures w14:val="none"/>
        </w:rPr>
        <w:t xml:space="preserve"> et n’a fait aucune autre démarche ou n’a pas demandé au Service de sécurité de procéder à une enquête avant de procéder à l’installation des caméras de surveillance. Il n’a pas, non plus, vérifié auprès des employés si certains avaient pu constater quelque chose d’anormal concernant la machine.</w:t>
      </w:r>
    </w:p>
    <w:p w14:paraId="5861EAD7" w14:textId="77777777" w:rsidR="006067D9" w:rsidRPr="006067D9" w:rsidRDefault="006067D9" w:rsidP="006067D9">
      <w:pPr>
        <w:numPr>
          <w:ilvl w:val="0"/>
          <w:numId w:val="11"/>
        </w:numPr>
        <w:shd w:val="clear" w:color="auto" w:fill="FFFFFF"/>
        <w:spacing w:before="120" w:after="120" w:line="240" w:lineRule="auto"/>
        <w:jc w:val="both"/>
        <w:rPr>
          <w:rFonts w:ascii="Arial" w:eastAsia="Times New Roman" w:hAnsi="Arial" w:cs="Arial"/>
          <w:color w:val="000000"/>
          <w:kern w:val="0"/>
          <w:sz w:val="24"/>
          <w:szCs w:val="24"/>
          <w:lang w:eastAsia="fr-CA"/>
          <w14:ligatures w14:val="none"/>
        </w:rPr>
      </w:pPr>
      <w:r w:rsidRPr="006067D9">
        <w:rPr>
          <w:rFonts w:ascii="Times New Roman" w:eastAsia="Times New Roman" w:hAnsi="Times New Roman" w:cs="Times New Roman"/>
          <w:color w:val="000000"/>
          <w:kern w:val="0"/>
          <w:sz w:val="14"/>
          <w:szCs w:val="14"/>
          <w:lang w:eastAsia="fr-CA"/>
          <w14:ligatures w14:val="none"/>
        </w:rPr>
        <w:t>          </w:t>
      </w:r>
      <w:r w:rsidRPr="006067D9">
        <w:rPr>
          <w:rFonts w:ascii="Arial" w:eastAsia="Times New Roman" w:hAnsi="Arial" w:cs="Arial"/>
          <w:color w:val="000000"/>
          <w:kern w:val="0"/>
          <w:sz w:val="24"/>
          <w:szCs w:val="24"/>
          <w:lang w:eastAsia="fr-CA"/>
          <w14:ligatures w14:val="none"/>
        </w:rPr>
        <w:t>Le témoignage de la représentante du Service des ressources humaines est d’ailleurs éloquent sur les conditions nécessaires pour que la Ville installe de tels équipements de surveillance, conditions qui n’ont pas été suivies par M. Verreault avant d’autoriser l’installation des caméras de surveillance.</w:t>
      </w:r>
    </w:p>
    <w:p w14:paraId="3F7B3211" w14:textId="77777777" w:rsidR="006067D9" w:rsidRPr="006067D9" w:rsidRDefault="006067D9" w:rsidP="006067D9">
      <w:pPr>
        <w:numPr>
          <w:ilvl w:val="0"/>
          <w:numId w:val="11"/>
        </w:numPr>
        <w:shd w:val="clear" w:color="auto" w:fill="FFFFFF"/>
        <w:spacing w:before="120" w:after="120" w:line="240" w:lineRule="auto"/>
        <w:jc w:val="both"/>
        <w:rPr>
          <w:rFonts w:ascii="Arial" w:eastAsia="Times New Roman" w:hAnsi="Arial" w:cs="Arial"/>
          <w:color w:val="000000"/>
          <w:kern w:val="0"/>
          <w:sz w:val="24"/>
          <w:szCs w:val="24"/>
          <w:lang w:eastAsia="fr-CA"/>
          <w14:ligatures w14:val="none"/>
        </w:rPr>
      </w:pPr>
      <w:r w:rsidRPr="006067D9">
        <w:rPr>
          <w:rFonts w:ascii="Times New Roman" w:eastAsia="Times New Roman" w:hAnsi="Times New Roman" w:cs="Times New Roman"/>
          <w:color w:val="000000"/>
          <w:kern w:val="0"/>
          <w:sz w:val="14"/>
          <w:szCs w:val="14"/>
          <w:lang w:eastAsia="fr-CA"/>
          <w14:ligatures w14:val="none"/>
        </w:rPr>
        <w:t>          </w:t>
      </w:r>
      <w:r w:rsidRPr="006067D9">
        <w:rPr>
          <w:rFonts w:ascii="Arial" w:eastAsia="Times New Roman" w:hAnsi="Arial" w:cs="Arial"/>
          <w:color w:val="000000"/>
          <w:kern w:val="0"/>
          <w:sz w:val="24"/>
          <w:szCs w:val="24"/>
          <w:lang w:eastAsia="fr-CA"/>
          <w14:ligatures w14:val="none"/>
        </w:rPr>
        <w:t>Elle s’est d’ailleurs excusée auprès des représentants syndicaux pour cette intervention inappropriée et garantit au Syndicat qu’il n’y avait pas d’autres caméras de surveillance et que l’Employeur ne referait plus ce genre d’intervention.</w:t>
      </w:r>
    </w:p>
    <w:p w14:paraId="743C8898" w14:textId="77777777" w:rsidR="006067D9" w:rsidRPr="006067D9" w:rsidRDefault="006067D9" w:rsidP="006067D9">
      <w:pPr>
        <w:numPr>
          <w:ilvl w:val="0"/>
          <w:numId w:val="11"/>
        </w:numPr>
        <w:shd w:val="clear" w:color="auto" w:fill="FFFFFF"/>
        <w:spacing w:before="120" w:after="120" w:line="240" w:lineRule="auto"/>
        <w:jc w:val="both"/>
        <w:rPr>
          <w:rFonts w:ascii="Arial" w:eastAsia="Times New Roman" w:hAnsi="Arial" w:cs="Arial"/>
          <w:color w:val="000000"/>
          <w:kern w:val="0"/>
          <w:sz w:val="24"/>
          <w:szCs w:val="24"/>
          <w:lang w:eastAsia="fr-CA"/>
          <w14:ligatures w14:val="none"/>
        </w:rPr>
      </w:pPr>
      <w:r w:rsidRPr="006067D9">
        <w:rPr>
          <w:rFonts w:ascii="Times New Roman" w:eastAsia="Times New Roman" w:hAnsi="Times New Roman" w:cs="Times New Roman"/>
          <w:color w:val="000000"/>
          <w:kern w:val="0"/>
          <w:sz w:val="14"/>
          <w:szCs w:val="14"/>
          <w:lang w:eastAsia="fr-CA"/>
          <w14:ligatures w14:val="none"/>
        </w:rPr>
        <w:t>          </w:t>
      </w:r>
      <w:r w:rsidRPr="006067D9">
        <w:rPr>
          <w:rFonts w:ascii="Arial" w:eastAsia="Times New Roman" w:hAnsi="Arial" w:cs="Arial"/>
          <w:color w:val="000000"/>
          <w:kern w:val="0"/>
          <w:sz w:val="24"/>
          <w:szCs w:val="24"/>
          <w:lang w:eastAsia="fr-CA"/>
          <w14:ligatures w14:val="none"/>
        </w:rPr>
        <w:t>La deuxième condition élaborée par la jurisprudence permettant l’installation de moyens de surveillance des employés n’est donc pas réalisée non plus.</w:t>
      </w:r>
    </w:p>
    <w:p w14:paraId="515127ED" w14:textId="77777777" w:rsidR="006067D9" w:rsidRPr="006067D9" w:rsidRDefault="006067D9" w:rsidP="006067D9">
      <w:pPr>
        <w:numPr>
          <w:ilvl w:val="0"/>
          <w:numId w:val="11"/>
        </w:numPr>
        <w:shd w:val="clear" w:color="auto" w:fill="FFFFFF"/>
        <w:spacing w:before="120" w:after="120" w:line="240" w:lineRule="auto"/>
        <w:jc w:val="both"/>
        <w:rPr>
          <w:rFonts w:ascii="Arial" w:eastAsia="Times New Roman" w:hAnsi="Arial" w:cs="Arial"/>
          <w:color w:val="000000"/>
          <w:kern w:val="0"/>
          <w:sz w:val="24"/>
          <w:szCs w:val="24"/>
          <w:lang w:eastAsia="fr-CA"/>
          <w14:ligatures w14:val="none"/>
        </w:rPr>
      </w:pPr>
      <w:r w:rsidRPr="006067D9">
        <w:rPr>
          <w:rFonts w:ascii="Times New Roman" w:eastAsia="Times New Roman" w:hAnsi="Times New Roman" w:cs="Times New Roman"/>
          <w:color w:val="000000"/>
          <w:kern w:val="0"/>
          <w:sz w:val="14"/>
          <w:szCs w:val="14"/>
          <w:lang w:eastAsia="fr-CA"/>
          <w14:ligatures w14:val="none"/>
        </w:rPr>
        <w:t>          </w:t>
      </w:r>
      <w:r w:rsidRPr="006067D9">
        <w:rPr>
          <w:rFonts w:ascii="Arial" w:eastAsia="Times New Roman" w:hAnsi="Arial" w:cs="Arial"/>
          <w:color w:val="000000"/>
          <w:kern w:val="0"/>
          <w:sz w:val="24"/>
          <w:szCs w:val="24"/>
          <w:lang w:eastAsia="fr-CA"/>
          <w14:ligatures w14:val="none"/>
        </w:rPr>
        <w:t>Sur le caractère intrusif de ces caméras, la preuve révèle que la caméra était fixée directement sur la machine avec un angle de vision couvrant une partie restreinte de la salle Naturalia.</w:t>
      </w:r>
    </w:p>
    <w:p w14:paraId="3175A0EA" w14:textId="77777777" w:rsidR="006067D9" w:rsidRPr="006067D9" w:rsidRDefault="006067D9" w:rsidP="006067D9">
      <w:pPr>
        <w:numPr>
          <w:ilvl w:val="0"/>
          <w:numId w:val="11"/>
        </w:numPr>
        <w:shd w:val="clear" w:color="auto" w:fill="FFFFFF"/>
        <w:spacing w:before="120" w:after="120" w:line="240" w:lineRule="auto"/>
        <w:jc w:val="both"/>
        <w:rPr>
          <w:rFonts w:ascii="Arial" w:eastAsia="Times New Roman" w:hAnsi="Arial" w:cs="Arial"/>
          <w:color w:val="000000"/>
          <w:kern w:val="0"/>
          <w:sz w:val="24"/>
          <w:szCs w:val="24"/>
          <w:lang w:eastAsia="fr-CA"/>
          <w14:ligatures w14:val="none"/>
        </w:rPr>
      </w:pPr>
      <w:r w:rsidRPr="006067D9">
        <w:rPr>
          <w:rFonts w:ascii="Times New Roman" w:eastAsia="Times New Roman" w:hAnsi="Times New Roman" w:cs="Times New Roman"/>
          <w:color w:val="000000"/>
          <w:kern w:val="0"/>
          <w:sz w:val="14"/>
          <w:szCs w:val="14"/>
          <w:lang w:eastAsia="fr-CA"/>
          <w14:ligatures w14:val="none"/>
        </w:rPr>
        <w:t>          </w:t>
      </w:r>
      <w:r w:rsidRPr="006067D9">
        <w:rPr>
          <w:rFonts w:ascii="Arial" w:eastAsia="Times New Roman" w:hAnsi="Arial" w:cs="Arial"/>
          <w:color w:val="000000"/>
          <w:kern w:val="0"/>
          <w:sz w:val="24"/>
          <w:szCs w:val="24"/>
          <w:lang w:eastAsia="fr-CA"/>
          <w14:ligatures w14:val="none"/>
        </w:rPr>
        <w:t>Sur cet aspect de la question, la preuve révèle que les employés n’étaient pas constamment épiés dans le cadre de leur travail et, de fait, aucune image montrant les employés n’a été prise alors qu’ils étaient au travail.</w:t>
      </w:r>
    </w:p>
    <w:p w14:paraId="08AB077B" w14:textId="77777777" w:rsidR="006067D9" w:rsidRPr="006067D9" w:rsidRDefault="006067D9" w:rsidP="006067D9">
      <w:pPr>
        <w:numPr>
          <w:ilvl w:val="0"/>
          <w:numId w:val="11"/>
        </w:numPr>
        <w:shd w:val="clear" w:color="auto" w:fill="FFFFFF"/>
        <w:spacing w:before="120" w:after="120" w:line="240" w:lineRule="auto"/>
        <w:jc w:val="both"/>
        <w:rPr>
          <w:rFonts w:ascii="Arial" w:eastAsia="Times New Roman" w:hAnsi="Arial" w:cs="Arial"/>
          <w:color w:val="000000"/>
          <w:kern w:val="0"/>
          <w:sz w:val="24"/>
          <w:szCs w:val="24"/>
          <w:lang w:eastAsia="fr-CA"/>
          <w14:ligatures w14:val="none"/>
        </w:rPr>
      </w:pPr>
      <w:r w:rsidRPr="006067D9">
        <w:rPr>
          <w:rFonts w:ascii="Times New Roman" w:eastAsia="Times New Roman" w:hAnsi="Times New Roman" w:cs="Times New Roman"/>
          <w:color w:val="000000"/>
          <w:kern w:val="0"/>
          <w:sz w:val="14"/>
          <w:szCs w:val="14"/>
          <w:lang w:eastAsia="fr-CA"/>
          <w14:ligatures w14:val="none"/>
        </w:rPr>
        <w:t>          </w:t>
      </w:r>
      <w:r w:rsidRPr="006067D9">
        <w:rPr>
          <w:rFonts w:ascii="Arial" w:eastAsia="Times New Roman" w:hAnsi="Arial" w:cs="Arial"/>
          <w:color w:val="000000"/>
          <w:kern w:val="0"/>
          <w:sz w:val="24"/>
          <w:szCs w:val="24"/>
          <w:lang w:eastAsia="fr-CA"/>
          <w14:ligatures w14:val="none"/>
        </w:rPr>
        <w:t>Cela étant, l’installation de la caméra n’était pas justifiée étant donné l’absence de preuve d’un motif sérieux et réel de procéder à une telle installation et l’absence de tout autre moyen d’enquête avant de décider de procéder à cette installation.</w:t>
      </w:r>
    </w:p>
    <w:p w14:paraId="244A9E53" w14:textId="77777777" w:rsidR="006067D9" w:rsidRPr="006067D9" w:rsidRDefault="006067D9" w:rsidP="006067D9">
      <w:pPr>
        <w:numPr>
          <w:ilvl w:val="0"/>
          <w:numId w:val="11"/>
        </w:numPr>
        <w:shd w:val="clear" w:color="auto" w:fill="FFFFFF"/>
        <w:spacing w:before="120" w:after="120" w:line="240" w:lineRule="auto"/>
        <w:jc w:val="both"/>
        <w:rPr>
          <w:rFonts w:ascii="Arial" w:eastAsia="Times New Roman" w:hAnsi="Arial" w:cs="Arial"/>
          <w:color w:val="000000"/>
          <w:kern w:val="0"/>
          <w:sz w:val="24"/>
          <w:szCs w:val="24"/>
          <w:lang w:eastAsia="fr-CA"/>
          <w14:ligatures w14:val="none"/>
        </w:rPr>
      </w:pPr>
      <w:r w:rsidRPr="006067D9">
        <w:rPr>
          <w:rFonts w:ascii="Times New Roman" w:eastAsia="Times New Roman" w:hAnsi="Times New Roman" w:cs="Times New Roman"/>
          <w:color w:val="000000"/>
          <w:kern w:val="0"/>
          <w:sz w:val="14"/>
          <w:szCs w:val="14"/>
          <w:lang w:eastAsia="fr-CA"/>
          <w14:ligatures w14:val="none"/>
        </w:rPr>
        <w:t>          </w:t>
      </w:r>
      <w:r w:rsidRPr="006067D9">
        <w:rPr>
          <w:rFonts w:ascii="Arial" w:eastAsia="Times New Roman" w:hAnsi="Arial" w:cs="Arial"/>
          <w:color w:val="000000"/>
          <w:kern w:val="0"/>
          <w:sz w:val="24"/>
          <w:szCs w:val="24"/>
          <w:lang w:eastAsia="fr-CA"/>
          <w14:ligatures w14:val="none"/>
        </w:rPr>
        <w:t>Cela contrevient, à mon avis, à la garantie énoncée à l’article 46 de la Charte des droits et libertés à des conditions de travail justes et raisonnables.</w:t>
      </w:r>
    </w:p>
    <w:p w14:paraId="5DA8A92C" w14:textId="77777777" w:rsidR="006067D9" w:rsidRPr="006067D9" w:rsidRDefault="006067D9" w:rsidP="006067D9">
      <w:pPr>
        <w:numPr>
          <w:ilvl w:val="0"/>
          <w:numId w:val="11"/>
        </w:numPr>
        <w:shd w:val="clear" w:color="auto" w:fill="FFFFFF"/>
        <w:spacing w:before="120" w:after="120" w:line="240" w:lineRule="auto"/>
        <w:jc w:val="both"/>
        <w:rPr>
          <w:rFonts w:ascii="Arial" w:eastAsia="Times New Roman" w:hAnsi="Arial" w:cs="Arial"/>
          <w:color w:val="000000"/>
          <w:kern w:val="0"/>
          <w:sz w:val="24"/>
          <w:szCs w:val="24"/>
          <w:lang w:eastAsia="fr-CA"/>
          <w14:ligatures w14:val="none"/>
        </w:rPr>
      </w:pPr>
      <w:r w:rsidRPr="006067D9">
        <w:rPr>
          <w:rFonts w:ascii="Times New Roman" w:eastAsia="Times New Roman" w:hAnsi="Times New Roman" w:cs="Times New Roman"/>
          <w:color w:val="000000"/>
          <w:kern w:val="0"/>
          <w:sz w:val="14"/>
          <w:szCs w:val="14"/>
          <w:lang w:eastAsia="fr-CA"/>
          <w14:ligatures w14:val="none"/>
        </w:rPr>
        <w:t>          </w:t>
      </w:r>
      <w:r w:rsidRPr="006067D9">
        <w:rPr>
          <w:rFonts w:ascii="Arial" w:eastAsia="Times New Roman" w:hAnsi="Arial" w:cs="Arial"/>
          <w:color w:val="000000"/>
          <w:kern w:val="0"/>
          <w:sz w:val="24"/>
          <w:szCs w:val="24"/>
          <w:lang w:eastAsia="fr-CA"/>
          <w14:ligatures w14:val="none"/>
        </w:rPr>
        <w:t>Il reste donc à déterminer si les employés ont droit au paiement de dommages et, si oui, à quel montant ils ont droit.</w:t>
      </w:r>
    </w:p>
    <w:p w14:paraId="2A6EE0B7" w14:textId="77777777" w:rsidR="006067D9" w:rsidRPr="006067D9" w:rsidRDefault="006067D9" w:rsidP="006067D9">
      <w:pPr>
        <w:shd w:val="clear" w:color="auto" w:fill="FFFFFF"/>
        <w:spacing w:before="120" w:after="120" w:line="240" w:lineRule="auto"/>
        <w:ind w:right="6"/>
        <w:jc w:val="both"/>
        <w:rPr>
          <w:rFonts w:ascii="Arial" w:eastAsia="Times New Roman" w:hAnsi="Arial" w:cs="Arial"/>
          <w:color w:val="000000"/>
          <w:kern w:val="0"/>
          <w:sz w:val="24"/>
          <w:szCs w:val="24"/>
          <w:lang w:eastAsia="fr-CA"/>
          <w14:ligatures w14:val="none"/>
        </w:rPr>
      </w:pPr>
      <w:r w:rsidRPr="006067D9">
        <w:rPr>
          <w:rFonts w:ascii="Arial" w:eastAsia="Times New Roman" w:hAnsi="Arial" w:cs="Arial"/>
          <w:smallCaps/>
          <w:color w:val="000000"/>
          <w:kern w:val="0"/>
          <w:sz w:val="24"/>
          <w:szCs w:val="24"/>
          <w:lang w:eastAsia="fr-CA"/>
          <w14:ligatures w14:val="none"/>
        </w:rPr>
        <w:t>Est-ce que les employés visés par cette surveillance ont droit à des dommages et si oui, à quel montant ont-ils droit ?</w:t>
      </w:r>
    </w:p>
    <w:p w14:paraId="7AAF9D40" w14:textId="77777777" w:rsidR="006067D9" w:rsidRPr="006067D9" w:rsidRDefault="006067D9" w:rsidP="006067D9">
      <w:pPr>
        <w:numPr>
          <w:ilvl w:val="0"/>
          <w:numId w:val="12"/>
        </w:numPr>
        <w:shd w:val="clear" w:color="auto" w:fill="FFFFFF"/>
        <w:spacing w:before="120" w:after="120" w:line="240" w:lineRule="auto"/>
        <w:jc w:val="both"/>
        <w:rPr>
          <w:rFonts w:ascii="Arial" w:eastAsia="Times New Roman" w:hAnsi="Arial" w:cs="Arial"/>
          <w:color w:val="000000"/>
          <w:kern w:val="0"/>
          <w:sz w:val="24"/>
          <w:szCs w:val="24"/>
          <w:lang w:eastAsia="fr-CA"/>
          <w14:ligatures w14:val="none"/>
        </w:rPr>
      </w:pPr>
      <w:r w:rsidRPr="006067D9">
        <w:rPr>
          <w:rFonts w:ascii="Times New Roman" w:eastAsia="Times New Roman" w:hAnsi="Times New Roman" w:cs="Times New Roman"/>
          <w:color w:val="000000"/>
          <w:kern w:val="0"/>
          <w:sz w:val="14"/>
          <w:szCs w:val="14"/>
          <w:lang w:eastAsia="fr-CA"/>
          <w14:ligatures w14:val="none"/>
        </w:rPr>
        <w:t>          </w:t>
      </w:r>
      <w:r w:rsidRPr="006067D9">
        <w:rPr>
          <w:rFonts w:ascii="Arial" w:eastAsia="Times New Roman" w:hAnsi="Arial" w:cs="Arial"/>
          <w:color w:val="000000"/>
          <w:kern w:val="0"/>
          <w:sz w:val="24"/>
          <w:szCs w:val="24"/>
          <w:lang w:eastAsia="fr-CA"/>
          <w14:ligatures w14:val="none"/>
        </w:rPr>
        <w:t>Le Syndicat réclame des dommages moraux et punitifs pour l’atteinte aux droits fondamentaux dont ils ont été victimes à la suite de l’installation de la caméra de surveillance en fonction du nombre de jours où ils ont été présents dans la salle Naturalia et des dommages punitifs pour punir l’Employeur d’avoir enfreint les droits fondamentaux des employés.</w:t>
      </w:r>
    </w:p>
    <w:p w14:paraId="3E30991C" w14:textId="77777777" w:rsidR="006067D9" w:rsidRPr="006067D9" w:rsidRDefault="006067D9" w:rsidP="006067D9">
      <w:pPr>
        <w:numPr>
          <w:ilvl w:val="0"/>
          <w:numId w:val="12"/>
        </w:numPr>
        <w:shd w:val="clear" w:color="auto" w:fill="FFFFFF"/>
        <w:spacing w:before="120" w:after="120" w:line="240" w:lineRule="auto"/>
        <w:jc w:val="both"/>
        <w:rPr>
          <w:rFonts w:ascii="Arial" w:eastAsia="Times New Roman" w:hAnsi="Arial" w:cs="Arial"/>
          <w:color w:val="000000"/>
          <w:kern w:val="0"/>
          <w:sz w:val="24"/>
          <w:szCs w:val="24"/>
          <w:lang w:eastAsia="fr-CA"/>
          <w14:ligatures w14:val="none"/>
        </w:rPr>
      </w:pPr>
      <w:r w:rsidRPr="006067D9">
        <w:rPr>
          <w:rFonts w:ascii="Times New Roman" w:eastAsia="Times New Roman" w:hAnsi="Times New Roman" w:cs="Times New Roman"/>
          <w:color w:val="000000"/>
          <w:kern w:val="0"/>
          <w:sz w:val="14"/>
          <w:szCs w:val="14"/>
          <w:lang w:eastAsia="fr-CA"/>
          <w14:ligatures w14:val="none"/>
        </w:rPr>
        <w:t>          </w:t>
      </w:r>
      <w:r w:rsidRPr="006067D9">
        <w:rPr>
          <w:rFonts w:ascii="Arial" w:eastAsia="Times New Roman" w:hAnsi="Arial" w:cs="Arial"/>
          <w:color w:val="000000"/>
          <w:kern w:val="0"/>
          <w:sz w:val="24"/>
          <w:szCs w:val="24"/>
          <w:lang w:eastAsia="fr-CA"/>
          <w14:ligatures w14:val="none"/>
        </w:rPr>
        <w:t>Les montants réclamés varient de 500 $ à 1 000 $ pour les dommages moraux et de 500 $ à 4 000 $ pour les dommages punitifs.</w:t>
      </w:r>
    </w:p>
    <w:p w14:paraId="696EA08F" w14:textId="77777777" w:rsidR="006067D9" w:rsidRPr="006067D9" w:rsidRDefault="006067D9" w:rsidP="006067D9">
      <w:pPr>
        <w:numPr>
          <w:ilvl w:val="0"/>
          <w:numId w:val="12"/>
        </w:numPr>
        <w:shd w:val="clear" w:color="auto" w:fill="FFFFFF"/>
        <w:spacing w:before="120" w:after="120" w:line="240" w:lineRule="auto"/>
        <w:jc w:val="both"/>
        <w:rPr>
          <w:rFonts w:ascii="Arial" w:eastAsia="Times New Roman" w:hAnsi="Arial" w:cs="Arial"/>
          <w:color w:val="000000"/>
          <w:kern w:val="0"/>
          <w:sz w:val="24"/>
          <w:szCs w:val="24"/>
          <w:lang w:eastAsia="fr-CA"/>
          <w14:ligatures w14:val="none"/>
        </w:rPr>
      </w:pPr>
      <w:r w:rsidRPr="006067D9">
        <w:rPr>
          <w:rFonts w:ascii="Times New Roman" w:eastAsia="Times New Roman" w:hAnsi="Times New Roman" w:cs="Times New Roman"/>
          <w:color w:val="000000"/>
          <w:kern w:val="0"/>
          <w:sz w:val="14"/>
          <w:szCs w:val="14"/>
          <w:lang w:eastAsia="fr-CA"/>
          <w14:ligatures w14:val="none"/>
        </w:rPr>
        <w:lastRenderedPageBreak/>
        <w:t>          </w:t>
      </w:r>
      <w:r w:rsidRPr="006067D9">
        <w:rPr>
          <w:rFonts w:ascii="Arial" w:eastAsia="Times New Roman" w:hAnsi="Arial" w:cs="Arial"/>
          <w:color w:val="000000"/>
          <w:kern w:val="0"/>
          <w:sz w:val="24"/>
          <w:szCs w:val="24"/>
          <w:lang w:eastAsia="fr-CA"/>
          <w14:ligatures w14:val="none"/>
        </w:rPr>
        <w:t xml:space="preserve">À l’appui de ces réclamations, le Syndicat a déposé les déclarations assermentées des salariés présents pendant la période où la caméra était active dans la salle Naturalia et précisant le nombre de jours qu’ils y ont travaillé. Il réfère également le tribunal au témoignage de MM. Tourangeau et </w:t>
      </w:r>
      <w:proofErr w:type="spellStart"/>
      <w:r w:rsidRPr="006067D9">
        <w:rPr>
          <w:rFonts w:ascii="Arial" w:eastAsia="Times New Roman" w:hAnsi="Arial" w:cs="Arial"/>
          <w:color w:val="000000"/>
          <w:kern w:val="0"/>
          <w:sz w:val="24"/>
          <w:szCs w:val="24"/>
          <w:lang w:eastAsia="fr-CA"/>
          <w14:ligatures w14:val="none"/>
        </w:rPr>
        <w:t>Pigelet</w:t>
      </w:r>
      <w:proofErr w:type="spellEnd"/>
      <w:r w:rsidRPr="006067D9">
        <w:rPr>
          <w:rFonts w:ascii="Arial" w:eastAsia="Times New Roman" w:hAnsi="Arial" w:cs="Arial"/>
          <w:color w:val="000000"/>
          <w:kern w:val="0"/>
          <w:sz w:val="24"/>
          <w:szCs w:val="24"/>
          <w:lang w:eastAsia="fr-CA"/>
          <w14:ligatures w14:val="none"/>
        </w:rPr>
        <w:t>, décrivant les conséquences que cette surveillance a eues sur eux.</w:t>
      </w:r>
    </w:p>
    <w:p w14:paraId="54128289" w14:textId="77777777" w:rsidR="006067D9" w:rsidRPr="006067D9" w:rsidRDefault="006067D9" w:rsidP="006067D9">
      <w:pPr>
        <w:numPr>
          <w:ilvl w:val="0"/>
          <w:numId w:val="12"/>
        </w:numPr>
        <w:shd w:val="clear" w:color="auto" w:fill="FFFFFF"/>
        <w:spacing w:before="120" w:after="120" w:line="240" w:lineRule="auto"/>
        <w:jc w:val="both"/>
        <w:rPr>
          <w:rFonts w:ascii="Arial" w:eastAsia="Times New Roman" w:hAnsi="Arial" w:cs="Arial"/>
          <w:color w:val="000000"/>
          <w:kern w:val="0"/>
          <w:sz w:val="24"/>
          <w:szCs w:val="24"/>
          <w:lang w:eastAsia="fr-CA"/>
          <w14:ligatures w14:val="none"/>
        </w:rPr>
      </w:pPr>
      <w:r w:rsidRPr="006067D9">
        <w:rPr>
          <w:rFonts w:ascii="Times New Roman" w:eastAsia="Times New Roman" w:hAnsi="Times New Roman" w:cs="Times New Roman"/>
          <w:color w:val="000000"/>
          <w:kern w:val="0"/>
          <w:sz w:val="14"/>
          <w:szCs w:val="14"/>
          <w:lang w:eastAsia="fr-CA"/>
          <w14:ligatures w14:val="none"/>
        </w:rPr>
        <w:t>          </w:t>
      </w:r>
      <w:r w:rsidRPr="006067D9">
        <w:rPr>
          <w:rFonts w:ascii="Arial" w:eastAsia="Times New Roman" w:hAnsi="Arial" w:cs="Arial"/>
          <w:color w:val="000000"/>
          <w:kern w:val="0"/>
          <w:sz w:val="24"/>
          <w:szCs w:val="24"/>
          <w:lang w:eastAsia="fr-CA"/>
          <w14:ligatures w14:val="none"/>
        </w:rPr>
        <w:t>M. </w:t>
      </w:r>
      <w:proofErr w:type="spellStart"/>
      <w:r w:rsidRPr="006067D9">
        <w:rPr>
          <w:rFonts w:ascii="Arial" w:eastAsia="Times New Roman" w:hAnsi="Arial" w:cs="Arial"/>
          <w:color w:val="000000"/>
          <w:kern w:val="0"/>
          <w:sz w:val="24"/>
          <w:szCs w:val="24"/>
          <w:lang w:eastAsia="fr-CA"/>
          <w14:ligatures w14:val="none"/>
        </w:rPr>
        <w:t>Pigelet</w:t>
      </w:r>
      <w:proofErr w:type="spellEnd"/>
      <w:r w:rsidRPr="006067D9">
        <w:rPr>
          <w:rFonts w:ascii="Arial" w:eastAsia="Times New Roman" w:hAnsi="Arial" w:cs="Arial"/>
          <w:color w:val="000000"/>
          <w:kern w:val="0"/>
          <w:sz w:val="24"/>
          <w:szCs w:val="24"/>
          <w:lang w:eastAsia="fr-CA"/>
          <w14:ligatures w14:val="none"/>
        </w:rPr>
        <w:t xml:space="preserve"> témoigne avoir été fâché à la suite de la découverte des caméras, car il réalise que l’Employeur pouvait voir et entendre ses discussions, d’autant qu’il pouvait voir des employés qui venaient discuter de leur problème avec lui à titre de délégué syndical.</w:t>
      </w:r>
    </w:p>
    <w:p w14:paraId="6526B3E2" w14:textId="77777777" w:rsidR="006067D9" w:rsidRPr="006067D9" w:rsidRDefault="006067D9" w:rsidP="006067D9">
      <w:pPr>
        <w:numPr>
          <w:ilvl w:val="0"/>
          <w:numId w:val="12"/>
        </w:numPr>
        <w:shd w:val="clear" w:color="auto" w:fill="FFFFFF"/>
        <w:spacing w:before="120" w:after="120" w:line="240" w:lineRule="auto"/>
        <w:jc w:val="both"/>
        <w:rPr>
          <w:rFonts w:ascii="Arial" w:eastAsia="Times New Roman" w:hAnsi="Arial" w:cs="Arial"/>
          <w:color w:val="000000"/>
          <w:kern w:val="0"/>
          <w:sz w:val="24"/>
          <w:szCs w:val="24"/>
          <w:lang w:eastAsia="fr-CA"/>
          <w14:ligatures w14:val="none"/>
        </w:rPr>
      </w:pPr>
      <w:r w:rsidRPr="006067D9">
        <w:rPr>
          <w:rFonts w:ascii="Times New Roman" w:eastAsia="Times New Roman" w:hAnsi="Times New Roman" w:cs="Times New Roman"/>
          <w:color w:val="000000"/>
          <w:kern w:val="0"/>
          <w:sz w:val="14"/>
          <w:szCs w:val="14"/>
          <w:lang w:eastAsia="fr-CA"/>
          <w14:ligatures w14:val="none"/>
        </w:rPr>
        <w:t>          </w:t>
      </w:r>
      <w:r w:rsidRPr="006067D9">
        <w:rPr>
          <w:rFonts w:ascii="Arial" w:eastAsia="Times New Roman" w:hAnsi="Arial" w:cs="Arial"/>
          <w:color w:val="000000"/>
          <w:kern w:val="0"/>
          <w:sz w:val="24"/>
          <w:szCs w:val="24"/>
          <w:lang w:eastAsia="fr-CA"/>
          <w14:ligatures w14:val="none"/>
        </w:rPr>
        <w:t>M. Tourangeau, pour sa part, témoigne de son incompréhension à la suite de la découverte des caméras.</w:t>
      </w:r>
    </w:p>
    <w:p w14:paraId="0285B09E" w14:textId="4D4EFE8E" w:rsidR="006067D9" w:rsidRPr="003365FD" w:rsidRDefault="006067D9" w:rsidP="006067D9">
      <w:pPr>
        <w:numPr>
          <w:ilvl w:val="0"/>
          <w:numId w:val="12"/>
        </w:numPr>
        <w:shd w:val="clear" w:color="auto" w:fill="FFFFFF"/>
        <w:spacing w:before="120" w:after="120" w:line="240" w:lineRule="auto"/>
        <w:jc w:val="both"/>
        <w:rPr>
          <w:rFonts w:ascii="Arial" w:eastAsia="Times New Roman" w:hAnsi="Arial" w:cs="Arial"/>
          <w:color w:val="000000"/>
          <w:kern w:val="0"/>
          <w:sz w:val="24"/>
          <w:szCs w:val="24"/>
          <w:lang w:eastAsia="fr-CA"/>
          <w14:ligatures w14:val="none"/>
        </w:rPr>
      </w:pPr>
      <w:r w:rsidRPr="006067D9">
        <w:rPr>
          <w:rFonts w:ascii="Times New Roman" w:eastAsia="Times New Roman" w:hAnsi="Times New Roman" w:cs="Times New Roman"/>
          <w:color w:val="000000"/>
          <w:kern w:val="0"/>
          <w:sz w:val="14"/>
          <w:szCs w:val="14"/>
          <w:lang w:eastAsia="fr-CA"/>
          <w14:ligatures w14:val="none"/>
        </w:rPr>
        <w:t>          </w:t>
      </w:r>
      <w:r w:rsidRPr="006067D9">
        <w:rPr>
          <w:rFonts w:ascii="Arial" w:eastAsia="Times New Roman" w:hAnsi="Arial" w:cs="Arial"/>
          <w:color w:val="000000"/>
          <w:kern w:val="0"/>
          <w:sz w:val="24"/>
          <w:szCs w:val="24"/>
          <w:lang w:eastAsia="fr-CA"/>
          <w14:ligatures w14:val="none"/>
        </w:rPr>
        <w:t>Il est toujours difficile d’évaluer les dommages moraux dans une affaire similaire à la nôtre.</w:t>
      </w:r>
    </w:p>
    <w:p w14:paraId="5DD5421D" w14:textId="77777777" w:rsidR="006067D9" w:rsidRPr="006067D9" w:rsidRDefault="006067D9" w:rsidP="006067D9">
      <w:pPr>
        <w:numPr>
          <w:ilvl w:val="0"/>
          <w:numId w:val="13"/>
        </w:numPr>
        <w:shd w:val="clear" w:color="auto" w:fill="FFFFFF"/>
        <w:spacing w:before="120" w:after="120" w:line="240" w:lineRule="auto"/>
        <w:jc w:val="both"/>
        <w:rPr>
          <w:rFonts w:ascii="Arial" w:eastAsia="Times New Roman" w:hAnsi="Arial" w:cs="Arial"/>
          <w:color w:val="000000"/>
          <w:kern w:val="0"/>
          <w:sz w:val="24"/>
          <w:szCs w:val="24"/>
          <w:lang w:eastAsia="fr-CA"/>
          <w14:ligatures w14:val="none"/>
        </w:rPr>
      </w:pPr>
      <w:r w:rsidRPr="006067D9">
        <w:rPr>
          <w:rFonts w:ascii="Times New Roman" w:eastAsia="Times New Roman" w:hAnsi="Times New Roman" w:cs="Times New Roman"/>
          <w:color w:val="000000"/>
          <w:kern w:val="0"/>
          <w:sz w:val="14"/>
          <w:szCs w:val="14"/>
          <w:lang w:eastAsia="fr-CA"/>
          <w14:ligatures w14:val="none"/>
        </w:rPr>
        <w:t>          </w:t>
      </w:r>
      <w:r w:rsidRPr="006067D9">
        <w:rPr>
          <w:rFonts w:ascii="Arial" w:eastAsia="Times New Roman" w:hAnsi="Arial" w:cs="Arial"/>
          <w:color w:val="000000"/>
          <w:kern w:val="0"/>
          <w:sz w:val="24"/>
          <w:szCs w:val="24"/>
          <w:lang w:eastAsia="fr-CA"/>
          <w14:ligatures w14:val="none"/>
        </w:rPr>
        <w:t>Mon collègue Denis Nadeau, dans la décision </w:t>
      </w:r>
      <w:r w:rsidRPr="006067D9">
        <w:rPr>
          <w:rFonts w:ascii="Arial" w:eastAsia="Times New Roman" w:hAnsi="Arial" w:cs="Arial"/>
          <w:i/>
          <w:iCs/>
          <w:color w:val="000000"/>
          <w:kern w:val="0"/>
          <w:sz w:val="24"/>
          <w:szCs w:val="24"/>
          <w:lang w:eastAsia="fr-CA"/>
          <w14:ligatures w14:val="none"/>
        </w:rPr>
        <w:t>Commission scolaire des Affluents</w:t>
      </w:r>
      <w:bookmarkStart w:id="4" w:name="_ftnref5"/>
      <w:bookmarkEnd w:id="4"/>
      <w:r w:rsidRPr="006067D9">
        <w:rPr>
          <w:rFonts w:ascii="Arial" w:eastAsia="Times New Roman" w:hAnsi="Arial" w:cs="Arial"/>
          <w:color w:val="000000"/>
          <w:kern w:val="0"/>
          <w:sz w:val="24"/>
          <w:szCs w:val="24"/>
          <w:lang w:eastAsia="fr-CA"/>
          <w14:ligatures w14:val="none"/>
        </w:rPr>
        <w:fldChar w:fldCharType="begin"/>
      </w:r>
      <w:r w:rsidRPr="006067D9">
        <w:rPr>
          <w:rFonts w:ascii="Arial" w:eastAsia="Times New Roman" w:hAnsi="Arial" w:cs="Arial"/>
          <w:color w:val="000000"/>
          <w:kern w:val="0"/>
          <w:sz w:val="24"/>
          <w:szCs w:val="24"/>
          <w:lang w:eastAsia="fr-CA"/>
          <w14:ligatures w14:val="none"/>
        </w:rPr>
        <w:instrText>HYPERLINK "https://soquij.qc.ca/portail/recherchejuridique/ConsulterExtExpress/1353A57901EC92CCE58ABCDB93A6FD6D?source=EXPTRAV" \l "_ftn5"</w:instrText>
      </w:r>
      <w:r w:rsidRPr="006067D9">
        <w:rPr>
          <w:rFonts w:ascii="Arial" w:eastAsia="Times New Roman" w:hAnsi="Arial" w:cs="Arial"/>
          <w:color w:val="000000"/>
          <w:kern w:val="0"/>
          <w:sz w:val="24"/>
          <w:szCs w:val="24"/>
          <w:lang w:eastAsia="fr-CA"/>
          <w14:ligatures w14:val="none"/>
        </w:rPr>
      </w:r>
      <w:r w:rsidRPr="006067D9">
        <w:rPr>
          <w:rFonts w:ascii="Arial" w:eastAsia="Times New Roman" w:hAnsi="Arial" w:cs="Arial"/>
          <w:color w:val="000000"/>
          <w:kern w:val="0"/>
          <w:sz w:val="24"/>
          <w:szCs w:val="24"/>
          <w:lang w:eastAsia="fr-CA"/>
          <w14:ligatures w14:val="none"/>
        </w:rPr>
        <w:fldChar w:fldCharType="separate"/>
      </w:r>
      <w:r w:rsidRPr="006067D9">
        <w:rPr>
          <w:rFonts w:ascii="Arial" w:eastAsia="Times New Roman" w:hAnsi="Arial" w:cs="Arial"/>
          <w:i/>
          <w:iCs/>
          <w:color w:val="0000FF"/>
          <w:kern w:val="0"/>
          <w:sz w:val="16"/>
          <w:szCs w:val="16"/>
          <w:u w:val="single"/>
          <w:vertAlign w:val="superscript"/>
          <w:lang w:eastAsia="fr-CA"/>
          <w14:ligatures w14:val="none"/>
        </w:rPr>
        <w:t>[5]</w:t>
      </w:r>
      <w:r w:rsidRPr="006067D9">
        <w:rPr>
          <w:rFonts w:ascii="Arial" w:eastAsia="Times New Roman" w:hAnsi="Arial" w:cs="Arial"/>
          <w:color w:val="000000"/>
          <w:kern w:val="0"/>
          <w:sz w:val="24"/>
          <w:szCs w:val="24"/>
          <w:lang w:eastAsia="fr-CA"/>
          <w14:ligatures w14:val="none"/>
        </w:rPr>
        <w:fldChar w:fldCharType="end"/>
      </w:r>
      <w:r w:rsidRPr="006067D9">
        <w:rPr>
          <w:rFonts w:ascii="Arial" w:eastAsia="Times New Roman" w:hAnsi="Arial" w:cs="Arial"/>
          <w:color w:val="000000"/>
          <w:kern w:val="0"/>
          <w:sz w:val="24"/>
          <w:szCs w:val="24"/>
          <w:lang w:eastAsia="fr-CA"/>
          <w14:ligatures w14:val="none"/>
        </w:rPr>
        <w:t>, dans une affaire concernant l’utilisation de caméra de surveillance contrevenant à l’article 46 de la Charte, accorde 100 $ à titre de dommages moraux à un enseignant ayant subi une mesure disciplinaire à la suite de l’utilisation de tels moyens de surveillance, ce dernier témoignant avoir été inquiet et craintif au cours des mois suivant la surveillance illicite.</w:t>
      </w:r>
    </w:p>
    <w:p w14:paraId="59562C86" w14:textId="77777777" w:rsidR="006067D9" w:rsidRPr="006067D9" w:rsidRDefault="006067D9" w:rsidP="006067D9">
      <w:pPr>
        <w:numPr>
          <w:ilvl w:val="0"/>
          <w:numId w:val="13"/>
        </w:numPr>
        <w:shd w:val="clear" w:color="auto" w:fill="FFFFFF"/>
        <w:spacing w:before="120" w:after="120" w:line="240" w:lineRule="auto"/>
        <w:jc w:val="both"/>
        <w:rPr>
          <w:rFonts w:ascii="Arial" w:eastAsia="Times New Roman" w:hAnsi="Arial" w:cs="Arial"/>
          <w:color w:val="000000"/>
          <w:kern w:val="0"/>
          <w:sz w:val="24"/>
          <w:szCs w:val="24"/>
          <w:lang w:eastAsia="fr-CA"/>
          <w14:ligatures w14:val="none"/>
        </w:rPr>
      </w:pPr>
      <w:r w:rsidRPr="006067D9">
        <w:rPr>
          <w:rFonts w:ascii="Times New Roman" w:eastAsia="Times New Roman" w:hAnsi="Times New Roman" w:cs="Times New Roman"/>
          <w:color w:val="000000"/>
          <w:kern w:val="0"/>
          <w:sz w:val="14"/>
          <w:szCs w:val="14"/>
          <w:lang w:eastAsia="fr-CA"/>
          <w14:ligatures w14:val="none"/>
        </w:rPr>
        <w:t>          </w:t>
      </w:r>
      <w:r w:rsidRPr="006067D9">
        <w:rPr>
          <w:rFonts w:ascii="Arial" w:eastAsia="Times New Roman" w:hAnsi="Arial" w:cs="Arial"/>
          <w:color w:val="000000"/>
          <w:kern w:val="0"/>
          <w:sz w:val="24"/>
          <w:szCs w:val="24"/>
          <w:lang w:eastAsia="fr-CA"/>
          <w14:ligatures w14:val="none"/>
        </w:rPr>
        <w:t>L’arbitre Jean-Denis Gagnon en venait à une décision similaire dans une décision de 1993</w:t>
      </w:r>
      <w:bookmarkStart w:id="5" w:name="_ftnref6"/>
      <w:bookmarkEnd w:id="5"/>
      <w:r w:rsidRPr="006067D9">
        <w:rPr>
          <w:rFonts w:ascii="Arial" w:eastAsia="Times New Roman" w:hAnsi="Arial" w:cs="Arial"/>
          <w:color w:val="000000"/>
          <w:kern w:val="0"/>
          <w:sz w:val="24"/>
          <w:szCs w:val="24"/>
          <w:lang w:eastAsia="fr-CA"/>
          <w14:ligatures w14:val="none"/>
        </w:rPr>
        <w:fldChar w:fldCharType="begin"/>
      </w:r>
      <w:r w:rsidRPr="006067D9">
        <w:rPr>
          <w:rFonts w:ascii="Arial" w:eastAsia="Times New Roman" w:hAnsi="Arial" w:cs="Arial"/>
          <w:color w:val="000000"/>
          <w:kern w:val="0"/>
          <w:sz w:val="24"/>
          <w:szCs w:val="24"/>
          <w:lang w:eastAsia="fr-CA"/>
          <w14:ligatures w14:val="none"/>
        </w:rPr>
        <w:instrText>HYPERLINK "https://soquij.qc.ca/portail/recherchejuridique/ConsulterExtExpress/1353A57901EC92CCE58ABCDB93A6FD6D?source=EXPTRAV" \l "_ftn6"</w:instrText>
      </w:r>
      <w:r w:rsidRPr="006067D9">
        <w:rPr>
          <w:rFonts w:ascii="Arial" w:eastAsia="Times New Roman" w:hAnsi="Arial" w:cs="Arial"/>
          <w:color w:val="000000"/>
          <w:kern w:val="0"/>
          <w:sz w:val="24"/>
          <w:szCs w:val="24"/>
          <w:lang w:eastAsia="fr-CA"/>
          <w14:ligatures w14:val="none"/>
        </w:rPr>
      </w:r>
      <w:r w:rsidRPr="006067D9">
        <w:rPr>
          <w:rFonts w:ascii="Arial" w:eastAsia="Times New Roman" w:hAnsi="Arial" w:cs="Arial"/>
          <w:color w:val="000000"/>
          <w:kern w:val="0"/>
          <w:sz w:val="24"/>
          <w:szCs w:val="24"/>
          <w:lang w:eastAsia="fr-CA"/>
          <w14:ligatures w14:val="none"/>
        </w:rPr>
        <w:fldChar w:fldCharType="separate"/>
      </w:r>
      <w:r w:rsidRPr="006067D9">
        <w:rPr>
          <w:rFonts w:ascii="Arial" w:eastAsia="Times New Roman" w:hAnsi="Arial" w:cs="Arial"/>
          <w:color w:val="0000FF"/>
          <w:kern w:val="0"/>
          <w:sz w:val="16"/>
          <w:szCs w:val="16"/>
          <w:u w:val="single"/>
          <w:vertAlign w:val="superscript"/>
          <w:lang w:eastAsia="fr-CA"/>
          <w14:ligatures w14:val="none"/>
        </w:rPr>
        <w:t>[6]</w:t>
      </w:r>
      <w:r w:rsidRPr="006067D9">
        <w:rPr>
          <w:rFonts w:ascii="Arial" w:eastAsia="Times New Roman" w:hAnsi="Arial" w:cs="Arial"/>
          <w:color w:val="000000"/>
          <w:kern w:val="0"/>
          <w:sz w:val="24"/>
          <w:szCs w:val="24"/>
          <w:lang w:eastAsia="fr-CA"/>
          <w14:ligatures w14:val="none"/>
        </w:rPr>
        <w:fldChar w:fldCharType="end"/>
      </w:r>
      <w:r w:rsidRPr="006067D9">
        <w:rPr>
          <w:rFonts w:ascii="Arial" w:eastAsia="Times New Roman" w:hAnsi="Arial" w:cs="Arial"/>
          <w:color w:val="000000"/>
          <w:kern w:val="0"/>
          <w:sz w:val="24"/>
          <w:szCs w:val="24"/>
          <w:lang w:eastAsia="fr-CA"/>
          <w14:ligatures w14:val="none"/>
        </w:rPr>
        <w:t>.</w:t>
      </w:r>
    </w:p>
    <w:p w14:paraId="59F7074A" w14:textId="77777777" w:rsidR="006067D9" w:rsidRPr="006067D9" w:rsidRDefault="006067D9" w:rsidP="006067D9">
      <w:pPr>
        <w:numPr>
          <w:ilvl w:val="0"/>
          <w:numId w:val="13"/>
        </w:numPr>
        <w:shd w:val="clear" w:color="auto" w:fill="FFFFFF"/>
        <w:spacing w:before="120" w:after="120" w:line="240" w:lineRule="auto"/>
        <w:jc w:val="both"/>
        <w:rPr>
          <w:rFonts w:ascii="Arial" w:eastAsia="Times New Roman" w:hAnsi="Arial" w:cs="Arial"/>
          <w:color w:val="000000"/>
          <w:kern w:val="0"/>
          <w:sz w:val="24"/>
          <w:szCs w:val="24"/>
          <w:lang w:eastAsia="fr-CA"/>
          <w14:ligatures w14:val="none"/>
        </w:rPr>
      </w:pPr>
      <w:r w:rsidRPr="006067D9">
        <w:rPr>
          <w:rFonts w:ascii="Times New Roman" w:eastAsia="Times New Roman" w:hAnsi="Times New Roman" w:cs="Times New Roman"/>
          <w:color w:val="000000"/>
          <w:kern w:val="0"/>
          <w:sz w:val="14"/>
          <w:szCs w:val="14"/>
          <w:lang w:eastAsia="fr-CA"/>
          <w14:ligatures w14:val="none"/>
        </w:rPr>
        <w:t>          </w:t>
      </w:r>
      <w:r w:rsidRPr="006067D9">
        <w:rPr>
          <w:rFonts w:ascii="Arial" w:eastAsia="Times New Roman" w:hAnsi="Arial" w:cs="Arial"/>
          <w:color w:val="000000"/>
          <w:kern w:val="0"/>
          <w:sz w:val="24"/>
          <w:szCs w:val="24"/>
          <w:lang w:eastAsia="fr-CA"/>
          <w14:ligatures w14:val="none"/>
        </w:rPr>
        <w:t xml:space="preserve">Dans le présent dossier, la preuve est très mince sur les impacts que l’installation de la caméra a pu avoir sur MM. </w:t>
      </w:r>
      <w:proofErr w:type="spellStart"/>
      <w:r w:rsidRPr="006067D9">
        <w:rPr>
          <w:rFonts w:ascii="Arial" w:eastAsia="Times New Roman" w:hAnsi="Arial" w:cs="Arial"/>
          <w:color w:val="000000"/>
          <w:kern w:val="0"/>
          <w:sz w:val="24"/>
          <w:szCs w:val="24"/>
          <w:lang w:eastAsia="fr-CA"/>
          <w14:ligatures w14:val="none"/>
        </w:rPr>
        <w:t>Pigelet</w:t>
      </w:r>
      <w:proofErr w:type="spellEnd"/>
      <w:r w:rsidRPr="006067D9">
        <w:rPr>
          <w:rFonts w:ascii="Arial" w:eastAsia="Times New Roman" w:hAnsi="Arial" w:cs="Arial"/>
          <w:color w:val="000000"/>
          <w:kern w:val="0"/>
          <w:sz w:val="24"/>
          <w:szCs w:val="24"/>
          <w:lang w:eastAsia="fr-CA"/>
          <w14:ligatures w14:val="none"/>
        </w:rPr>
        <w:t xml:space="preserve"> et Tourangeau et elle est inexistante concernant les autres salariés ayant déposé des déclarations assermentées, celles-ci ne relatant que la durée de leur présence dans la salle Naturalia et leur ignorance de la présence de caméras</w:t>
      </w:r>
    </w:p>
    <w:p w14:paraId="74DF9053" w14:textId="77777777" w:rsidR="006067D9" w:rsidRPr="006067D9" w:rsidRDefault="006067D9" w:rsidP="006067D9">
      <w:pPr>
        <w:numPr>
          <w:ilvl w:val="0"/>
          <w:numId w:val="13"/>
        </w:numPr>
        <w:shd w:val="clear" w:color="auto" w:fill="FFFFFF"/>
        <w:spacing w:before="120" w:after="120" w:line="240" w:lineRule="auto"/>
        <w:jc w:val="both"/>
        <w:rPr>
          <w:rFonts w:ascii="Arial" w:eastAsia="Times New Roman" w:hAnsi="Arial" w:cs="Arial"/>
          <w:color w:val="000000"/>
          <w:kern w:val="0"/>
          <w:sz w:val="24"/>
          <w:szCs w:val="24"/>
          <w:lang w:eastAsia="fr-CA"/>
          <w14:ligatures w14:val="none"/>
        </w:rPr>
      </w:pPr>
      <w:r w:rsidRPr="006067D9">
        <w:rPr>
          <w:rFonts w:ascii="Times New Roman" w:eastAsia="Times New Roman" w:hAnsi="Times New Roman" w:cs="Times New Roman"/>
          <w:color w:val="000000"/>
          <w:kern w:val="0"/>
          <w:sz w:val="14"/>
          <w:szCs w:val="14"/>
          <w:lang w:eastAsia="fr-CA"/>
          <w14:ligatures w14:val="none"/>
        </w:rPr>
        <w:t>          </w:t>
      </w:r>
      <w:r w:rsidRPr="006067D9">
        <w:rPr>
          <w:rFonts w:ascii="Arial" w:eastAsia="Times New Roman" w:hAnsi="Arial" w:cs="Arial"/>
          <w:color w:val="000000"/>
          <w:kern w:val="0"/>
          <w:sz w:val="24"/>
          <w:szCs w:val="24"/>
          <w:lang w:eastAsia="fr-CA"/>
          <w14:ligatures w14:val="none"/>
        </w:rPr>
        <w:t xml:space="preserve">En conséquence, j’estime qu’un montant de 100 $ à titre de dommages moraux correspond à une compensation juste du préjudice subi par MM. Tourangeau et </w:t>
      </w:r>
      <w:proofErr w:type="spellStart"/>
      <w:r w:rsidRPr="006067D9">
        <w:rPr>
          <w:rFonts w:ascii="Arial" w:eastAsia="Times New Roman" w:hAnsi="Arial" w:cs="Arial"/>
          <w:color w:val="000000"/>
          <w:kern w:val="0"/>
          <w:sz w:val="24"/>
          <w:szCs w:val="24"/>
          <w:lang w:eastAsia="fr-CA"/>
          <w14:ligatures w14:val="none"/>
        </w:rPr>
        <w:t>Pigelet</w:t>
      </w:r>
      <w:proofErr w:type="spellEnd"/>
      <w:r w:rsidRPr="006067D9">
        <w:rPr>
          <w:rFonts w:ascii="Arial" w:eastAsia="Times New Roman" w:hAnsi="Arial" w:cs="Arial"/>
          <w:color w:val="000000"/>
          <w:kern w:val="0"/>
          <w:sz w:val="24"/>
          <w:szCs w:val="24"/>
          <w:lang w:eastAsia="fr-CA"/>
          <w14:ligatures w14:val="none"/>
        </w:rPr>
        <w:t>. La preuve ne me permet pas d’accorder de tels dommages aux autres plaignants.</w:t>
      </w:r>
    </w:p>
    <w:p w14:paraId="3FB0B651" w14:textId="77777777" w:rsidR="006067D9" w:rsidRPr="006067D9" w:rsidRDefault="006067D9" w:rsidP="006067D9">
      <w:pPr>
        <w:numPr>
          <w:ilvl w:val="0"/>
          <w:numId w:val="13"/>
        </w:numPr>
        <w:shd w:val="clear" w:color="auto" w:fill="FFFFFF"/>
        <w:spacing w:before="120" w:after="120" w:line="240" w:lineRule="auto"/>
        <w:jc w:val="both"/>
        <w:rPr>
          <w:rFonts w:ascii="Arial" w:eastAsia="Times New Roman" w:hAnsi="Arial" w:cs="Arial"/>
          <w:color w:val="000000"/>
          <w:kern w:val="0"/>
          <w:sz w:val="24"/>
          <w:szCs w:val="24"/>
          <w:lang w:eastAsia="fr-CA"/>
          <w14:ligatures w14:val="none"/>
        </w:rPr>
      </w:pPr>
      <w:r w:rsidRPr="006067D9">
        <w:rPr>
          <w:rFonts w:ascii="Times New Roman" w:eastAsia="Times New Roman" w:hAnsi="Times New Roman" w:cs="Times New Roman"/>
          <w:color w:val="000000"/>
          <w:kern w:val="0"/>
          <w:sz w:val="14"/>
          <w:szCs w:val="14"/>
          <w:lang w:eastAsia="fr-CA"/>
          <w14:ligatures w14:val="none"/>
        </w:rPr>
        <w:t>          </w:t>
      </w:r>
      <w:r w:rsidRPr="006067D9">
        <w:rPr>
          <w:rFonts w:ascii="Arial" w:eastAsia="Times New Roman" w:hAnsi="Arial" w:cs="Arial"/>
          <w:color w:val="000000"/>
          <w:kern w:val="0"/>
          <w:sz w:val="24"/>
          <w:szCs w:val="24"/>
          <w:lang w:eastAsia="fr-CA"/>
          <w14:ligatures w14:val="none"/>
        </w:rPr>
        <w:t>Quant aux dommages punitifs, le soussigné ne considère pas que les faits du présent dossier permettent d’en accorder. La Ville a une politique claire relative à la surveillance électronique et la représentante du Service des ressources humaines a témoigné avoir sensibilisé le gestionnaire concerné à cette politique et que des mesures ont déjà été prises rapidement pour éviter qu’une situation similaire se reproduise dans l’avenir.</w:t>
      </w:r>
    </w:p>
    <w:p w14:paraId="794F0622" w14:textId="77777777" w:rsidR="006067D9" w:rsidRPr="006067D9" w:rsidRDefault="006067D9" w:rsidP="006067D9">
      <w:pPr>
        <w:numPr>
          <w:ilvl w:val="0"/>
          <w:numId w:val="13"/>
        </w:numPr>
        <w:shd w:val="clear" w:color="auto" w:fill="FFFFFF"/>
        <w:spacing w:before="120" w:after="120" w:line="240" w:lineRule="auto"/>
        <w:jc w:val="both"/>
        <w:rPr>
          <w:rFonts w:ascii="Arial" w:eastAsia="Times New Roman" w:hAnsi="Arial" w:cs="Arial"/>
          <w:color w:val="000000"/>
          <w:kern w:val="0"/>
          <w:sz w:val="24"/>
          <w:szCs w:val="24"/>
          <w:lang w:eastAsia="fr-CA"/>
          <w14:ligatures w14:val="none"/>
        </w:rPr>
      </w:pPr>
      <w:r w:rsidRPr="006067D9">
        <w:rPr>
          <w:rFonts w:ascii="Times New Roman" w:eastAsia="Times New Roman" w:hAnsi="Times New Roman" w:cs="Times New Roman"/>
          <w:color w:val="000000"/>
          <w:kern w:val="0"/>
          <w:sz w:val="14"/>
          <w:szCs w:val="14"/>
          <w:lang w:eastAsia="fr-CA"/>
          <w14:ligatures w14:val="none"/>
        </w:rPr>
        <w:t>          </w:t>
      </w:r>
      <w:r w:rsidRPr="006067D9">
        <w:rPr>
          <w:rFonts w:ascii="Arial" w:eastAsia="Times New Roman" w:hAnsi="Arial" w:cs="Arial"/>
          <w:color w:val="000000"/>
          <w:kern w:val="0"/>
          <w:sz w:val="24"/>
          <w:szCs w:val="24"/>
          <w:lang w:eastAsia="fr-CA"/>
          <w14:ligatures w14:val="none"/>
        </w:rPr>
        <w:t>En ce sens, il n’est pas nécessaire d’attribuer des dommages punitifs pour s’assurer de la fonction préventive de tels dommages, la Ville ayant procédé aux correctifs nécessaires dès le moment où elle a eu connaissance des gestes posés par M. Verreault, en contravention des règles déjà établies en matière de surveillance électronique.</w:t>
      </w:r>
    </w:p>
    <w:p w14:paraId="67AB35D8" w14:textId="77777777" w:rsidR="006067D9" w:rsidRPr="006067D9" w:rsidRDefault="006067D9" w:rsidP="006067D9">
      <w:pPr>
        <w:numPr>
          <w:ilvl w:val="0"/>
          <w:numId w:val="13"/>
        </w:numPr>
        <w:shd w:val="clear" w:color="auto" w:fill="FFFFFF"/>
        <w:spacing w:before="120" w:after="120" w:line="240" w:lineRule="auto"/>
        <w:jc w:val="both"/>
        <w:rPr>
          <w:rFonts w:ascii="Arial" w:eastAsia="Times New Roman" w:hAnsi="Arial" w:cs="Arial"/>
          <w:color w:val="000000"/>
          <w:kern w:val="0"/>
          <w:sz w:val="24"/>
          <w:szCs w:val="24"/>
          <w:lang w:eastAsia="fr-CA"/>
          <w14:ligatures w14:val="none"/>
        </w:rPr>
      </w:pPr>
      <w:r w:rsidRPr="006067D9">
        <w:rPr>
          <w:rFonts w:ascii="Times New Roman" w:eastAsia="Times New Roman" w:hAnsi="Times New Roman" w:cs="Times New Roman"/>
          <w:color w:val="000000"/>
          <w:kern w:val="0"/>
          <w:sz w:val="14"/>
          <w:szCs w:val="14"/>
          <w:lang w:eastAsia="fr-CA"/>
          <w14:ligatures w14:val="none"/>
        </w:rPr>
        <w:t>          </w:t>
      </w:r>
      <w:r w:rsidRPr="006067D9">
        <w:rPr>
          <w:rFonts w:ascii="Arial" w:eastAsia="Times New Roman" w:hAnsi="Arial" w:cs="Arial"/>
          <w:color w:val="000000"/>
          <w:kern w:val="0"/>
          <w:sz w:val="24"/>
          <w:szCs w:val="24"/>
          <w:lang w:eastAsia="fr-CA"/>
          <w14:ligatures w14:val="none"/>
        </w:rPr>
        <w:t>Pour tous ces motifs, le tribunal :</w:t>
      </w:r>
    </w:p>
    <w:p w14:paraId="2E3D8419" w14:textId="77777777" w:rsidR="006067D9" w:rsidRPr="006067D9" w:rsidRDefault="006067D9" w:rsidP="006067D9">
      <w:pPr>
        <w:shd w:val="clear" w:color="auto" w:fill="FFFFFF"/>
        <w:spacing w:before="120" w:after="120" w:line="240" w:lineRule="auto"/>
        <w:jc w:val="both"/>
        <w:rPr>
          <w:rFonts w:ascii="Arial" w:eastAsia="Times New Roman" w:hAnsi="Arial" w:cs="Arial"/>
          <w:color w:val="000000"/>
          <w:kern w:val="0"/>
          <w:sz w:val="24"/>
          <w:szCs w:val="24"/>
          <w:lang w:eastAsia="fr-CA"/>
          <w14:ligatures w14:val="none"/>
        </w:rPr>
      </w:pPr>
      <w:r w:rsidRPr="006067D9">
        <w:rPr>
          <w:rFonts w:ascii="Arial" w:eastAsia="Times New Roman" w:hAnsi="Arial" w:cs="Arial"/>
          <w:color w:val="000000"/>
          <w:kern w:val="0"/>
          <w:sz w:val="24"/>
          <w:szCs w:val="24"/>
          <w:lang w:eastAsia="fr-CA"/>
          <w14:ligatures w14:val="none"/>
        </w:rPr>
        <w:lastRenderedPageBreak/>
        <w:t>ACCUEILLE partiellement les griefs n</w:t>
      </w:r>
      <w:r w:rsidRPr="006067D9">
        <w:rPr>
          <w:rFonts w:ascii="Arial" w:eastAsia="Times New Roman" w:hAnsi="Arial" w:cs="Arial"/>
          <w:color w:val="000000"/>
          <w:kern w:val="0"/>
          <w:sz w:val="16"/>
          <w:szCs w:val="16"/>
          <w:vertAlign w:val="superscript"/>
          <w:lang w:eastAsia="fr-CA"/>
          <w14:ligatures w14:val="none"/>
        </w:rPr>
        <w:t>os</w:t>
      </w:r>
      <w:r w:rsidRPr="006067D9">
        <w:rPr>
          <w:rFonts w:ascii="Arial" w:eastAsia="Times New Roman" w:hAnsi="Arial" w:cs="Arial"/>
          <w:color w:val="000000"/>
          <w:kern w:val="0"/>
          <w:sz w:val="24"/>
          <w:szCs w:val="24"/>
          <w:lang w:eastAsia="fr-CA"/>
          <w14:ligatures w14:val="none"/>
        </w:rPr>
        <w:t> 23-0485, 23-0487, 23-0488, 23-0489, 23-0490, 23-0491, 23-0492, 23-0493, 23-0494, 23-0495, 23-0496, 23-0497 ;</w:t>
      </w:r>
    </w:p>
    <w:p w14:paraId="09018AC0" w14:textId="77777777" w:rsidR="006067D9" w:rsidRPr="006067D9" w:rsidRDefault="006067D9" w:rsidP="006067D9">
      <w:pPr>
        <w:shd w:val="clear" w:color="auto" w:fill="FFFFFF"/>
        <w:spacing w:before="120" w:after="120" w:line="240" w:lineRule="auto"/>
        <w:jc w:val="both"/>
        <w:rPr>
          <w:rFonts w:ascii="Arial" w:eastAsia="Times New Roman" w:hAnsi="Arial" w:cs="Arial"/>
          <w:color w:val="000000"/>
          <w:kern w:val="0"/>
          <w:sz w:val="24"/>
          <w:szCs w:val="24"/>
          <w:lang w:eastAsia="fr-CA"/>
          <w14:ligatures w14:val="none"/>
        </w:rPr>
      </w:pPr>
      <w:r w:rsidRPr="006067D9">
        <w:rPr>
          <w:rFonts w:ascii="Arial" w:eastAsia="Times New Roman" w:hAnsi="Arial" w:cs="Arial"/>
          <w:color w:val="000000"/>
          <w:kern w:val="0"/>
          <w:sz w:val="24"/>
          <w:szCs w:val="24"/>
          <w:lang w:eastAsia="fr-CA"/>
          <w14:ligatures w14:val="none"/>
        </w:rPr>
        <w:t>DÉCLARE que l’Employeur a contrevenu à l’article 46 de la Charte des droits et libertés en installant une caméra de surveillance sur les lieux de travail sans motifs sérieux et réels pour ce faire et sans avoir utilisé d’autres moyens d’enquête avant ladite installation ;</w:t>
      </w:r>
    </w:p>
    <w:p w14:paraId="1B34AF29" w14:textId="77777777" w:rsidR="006067D9" w:rsidRPr="006067D9" w:rsidRDefault="006067D9" w:rsidP="006067D9">
      <w:pPr>
        <w:shd w:val="clear" w:color="auto" w:fill="FFFFFF"/>
        <w:spacing w:after="0" w:line="240" w:lineRule="auto"/>
        <w:jc w:val="both"/>
        <w:rPr>
          <w:rFonts w:ascii="Arial" w:eastAsia="Times New Roman" w:hAnsi="Arial" w:cs="Arial"/>
          <w:color w:val="000000"/>
          <w:kern w:val="0"/>
          <w:sz w:val="24"/>
          <w:szCs w:val="24"/>
          <w:lang w:eastAsia="fr-CA"/>
          <w14:ligatures w14:val="none"/>
        </w:rPr>
      </w:pPr>
      <w:r w:rsidRPr="006067D9">
        <w:rPr>
          <w:rFonts w:ascii="Arial" w:eastAsia="Times New Roman" w:hAnsi="Arial" w:cs="Arial"/>
          <w:color w:val="000000"/>
          <w:kern w:val="0"/>
          <w:sz w:val="24"/>
          <w:szCs w:val="24"/>
          <w:lang w:eastAsia="fr-CA"/>
          <w14:ligatures w14:val="none"/>
        </w:rPr>
        <w:t> </w:t>
      </w:r>
    </w:p>
    <w:p w14:paraId="4F306F57" w14:textId="77777777" w:rsidR="006067D9" w:rsidRPr="006067D9" w:rsidRDefault="006067D9" w:rsidP="006067D9">
      <w:pPr>
        <w:shd w:val="clear" w:color="auto" w:fill="FFFFFF"/>
        <w:spacing w:after="0" w:line="240" w:lineRule="auto"/>
        <w:jc w:val="both"/>
        <w:rPr>
          <w:rFonts w:ascii="Arial" w:eastAsia="Times New Roman" w:hAnsi="Arial" w:cs="Arial"/>
          <w:color w:val="000000"/>
          <w:kern w:val="0"/>
          <w:sz w:val="24"/>
          <w:szCs w:val="24"/>
          <w:lang w:eastAsia="fr-CA"/>
          <w14:ligatures w14:val="none"/>
        </w:rPr>
      </w:pPr>
      <w:r w:rsidRPr="006067D9">
        <w:rPr>
          <w:rFonts w:ascii="Arial" w:eastAsia="Times New Roman" w:hAnsi="Arial" w:cs="Arial"/>
          <w:color w:val="000000"/>
          <w:kern w:val="0"/>
          <w:sz w:val="24"/>
          <w:szCs w:val="24"/>
          <w:lang w:eastAsia="fr-CA"/>
          <w14:ligatures w14:val="none"/>
        </w:rPr>
        <w:t xml:space="preserve">ORDONNE à l’Employeur de verser la somme de 100 $ à messieurs Philip Tourangeau et Thierry </w:t>
      </w:r>
      <w:proofErr w:type="spellStart"/>
      <w:r w:rsidRPr="006067D9">
        <w:rPr>
          <w:rFonts w:ascii="Arial" w:eastAsia="Times New Roman" w:hAnsi="Arial" w:cs="Arial"/>
          <w:color w:val="000000"/>
          <w:kern w:val="0"/>
          <w:sz w:val="24"/>
          <w:szCs w:val="24"/>
          <w:lang w:eastAsia="fr-CA"/>
          <w14:ligatures w14:val="none"/>
        </w:rPr>
        <w:t>Pigelet</w:t>
      </w:r>
      <w:proofErr w:type="spellEnd"/>
      <w:r w:rsidRPr="006067D9">
        <w:rPr>
          <w:rFonts w:ascii="Arial" w:eastAsia="Times New Roman" w:hAnsi="Arial" w:cs="Arial"/>
          <w:color w:val="000000"/>
          <w:kern w:val="0"/>
          <w:sz w:val="24"/>
          <w:szCs w:val="24"/>
          <w:lang w:eastAsia="fr-CA"/>
          <w14:ligatures w14:val="none"/>
        </w:rPr>
        <w:t xml:space="preserve"> dans les 30 jours de la réception de la présente sentence, avec intérêts selon le Code du travail ;</w:t>
      </w:r>
    </w:p>
    <w:p w14:paraId="102C4655" w14:textId="77777777" w:rsidR="006067D9" w:rsidRPr="006067D9" w:rsidRDefault="006067D9" w:rsidP="006067D9">
      <w:pPr>
        <w:shd w:val="clear" w:color="auto" w:fill="FFFFFF"/>
        <w:spacing w:after="0" w:line="240" w:lineRule="auto"/>
        <w:jc w:val="both"/>
        <w:rPr>
          <w:rFonts w:ascii="Arial" w:eastAsia="Times New Roman" w:hAnsi="Arial" w:cs="Arial"/>
          <w:color w:val="000000"/>
          <w:kern w:val="0"/>
          <w:sz w:val="24"/>
          <w:szCs w:val="24"/>
          <w:lang w:eastAsia="fr-CA"/>
          <w14:ligatures w14:val="none"/>
        </w:rPr>
      </w:pPr>
      <w:r w:rsidRPr="006067D9">
        <w:rPr>
          <w:rFonts w:ascii="Arial" w:eastAsia="Times New Roman" w:hAnsi="Arial" w:cs="Arial"/>
          <w:color w:val="000000"/>
          <w:kern w:val="0"/>
          <w:sz w:val="24"/>
          <w:szCs w:val="24"/>
          <w:lang w:eastAsia="fr-CA"/>
          <w14:ligatures w14:val="none"/>
        </w:rPr>
        <w:t> </w:t>
      </w:r>
    </w:p>
    <w:p w14:paraId="0D92E9AC" w14:textId="77777777" w:rsidR="006067D9" w:rsidRPr="006067D9" w:rsidRDefault="006067D9" w:rsidP="006067D9">
      <w:pPr>
        <w:shd w:val="clear" w:color="auto" w:fill="FFFFFF"/>
        <w:spacing w:after="0" w:line="240" w:lineRule="auto"/>
        <w:jc w:val="both"/>
        <w:rPr>
          <w:rFonts w:ascii="Arial" w:eastAsia="Times New Roman" w:hAnsi="Arial" w:cs="Arial"/>
          <w:color w:val="000000"/>
          <w:kern w:val="0"/>
          <w:sz w:val="24"/>
          <w:szCs w:val="24"/>
          <w:lang w:eastAsia="fr-CA"/>
          <w14:ligatures w14:val="none"/>
        </w:rPr>
      </w:pPr>
      <w:r w:rsidRPr="006067D9">
        <w:rPr>
          <w:rFonts w:ascii="Arial" w:eastAsia="Times New Roman" w:hAnsi="Arial" w:cs="Arial"/>
          <w:color w:val="000000"/>
          <w:kern w:val="0"/>
          <w:sz w:val="24"/>
          <w:szCs w:val="24"/>
          <w:lang w:eastAsia="fr-CA"/>
          <w14:ligatures w14:val="none"/>
        </w:rPr>
        <w:t>CONSERVE compétence pour régler toute difficulté pouvant découler de la présente décision.</w:t>
      </w:r>
    </w:p>
    <w:p w14:paraId="581B2733" w14:textId="77777777" w:rsidR="006067D9" w:rsidRPr="006067D9" w:rsidRDefault="006067D9" w:rsidP="006067D9">
      <w:pPr>
        <w:shd w:val="clear" w:color="auto" w:fill="FFFFFF"/>
        <w:spacing w:before="120" w:after="120" w:line="240" w:lineRule="auto"/>
        <w:ind w:left="720" w:right="720"/>
        <w:jc w:val="both"/>
        <w:rPr>
          <w:rFonts w:ascii="Arial" w:eastAsia="Times New Roman" w:hAnsi="Arial" w:cs="Arial"/>
          <w:color w:val="000000"/>
          <w:kern w:val="0"/>
          <w:lang w:eastAsia="fr-CA"/>
          <w14:ligatures w14:val="none"/>
        </w:rPr>
      </w:pPr>
      <w:r w:rsidRPr="006067D9">
        <w:rPr>
          <w:rFonts w:ascii="Arial" w:eastAsia="Times New Roman" w:hAnsi="Arial" w:cs="Arial"/>
          <w:color w:val="000000"/>
          <w:kern w:val="0"/>
          <w:lang w:eastAsia="fr-CA"/>
          <w14:ligatures w14:val="none"/>
        </w:rPr>
        <w:t> </w:t>
      </w:r>
    </w:p>
    <w:tbl>
      <w:tblPr>
        <w:tblW w:w="9528" w:type="dxa"/>
        <w:tblCellMar>
          <w:left w:w="0" w:type="dxa"/>
          <w:right w:w="0" w:type="dxa"/>
        </w:tblCellMar>
        <w:tblLook w:val="04A0" w:firstRow="1" w:lastRow="0" w:firstColumn="1" w:lastColumn="0" w:noHBand="0" w:noVBand="1"/>
      </w:tblPr>
      <w:tblGrid>
        <w:gridCol w:w="4890"/>
        <w:gridCol w:w="4615"/>
        <w:gridCol w:w="23"/>
      </w:tblGrid>
      <w:tr w:rsidR="006067D9" w:rsidRPr="006067D9" w14:paraId="50597F42" w14:textId="77777777" w:rsidTr="002A761C">
        <w:tc>
          <w:tcPr>
            <w:tcW w:w="4890" w:type="dxa"/>
            <w:tcMar>
              <w:top w:w="0" w:type="dxa"/>
              <w:left w:w="70" w:type="dxa"/>
              <w:bottom w:w="0" w:type="dxa"/>
              <w:right w:w="70" w:type="dxa"/>
            </w:tcMar>
            <w:hideMark/>
          </w:tcPr>
          <w:p w14:paraId="24BBC6D1" w14:textId="77777777" w:rsidR="006067D9" w:rsidRPr="006067D9" w:rsidRDefault="006067D9" w:rsidP="006067D9">
            <w:pPr>
              <w:spacing w:after="0" w:line="240" w:lineRule="auto"/>
              <w:jc w:val="both"/>
              <w:rPr>
                <w:rFonts w:ascii="Times New Roman" w:eastAsia="Times New Roman" w:hAnsi="Times New Roman" w:cs="Times New Roman"/>
                <w:kern w:val="0"/>
                <w:sz w:val="24"/>
                <w:szCs w:val="24"/>
                <w:lang w:eastAsia="fr-CA"/>
                <w14:ligatures w14:val="none"/>
              </w:rPr>
            </w:pPr>
            <w:r w:rsidRPr="006067D9">
              <w:rPr>
                <w:rFonts w:ascii="Times New Roman" w:eastAsia="Times New Roman" w:hAnsi="Times New Roman" w:cs="Times New Roman"/>
                <w:kern w:val="0"/>
                <w:sz w:val="24"/>
                <w:szCs w:val="24"/>
                <w:lang w:eastAsia="fr-CA"/>
                <w14:ligatures w14:val="none"/>
              </w:rPr>
              <w:t> </w:t>
            </w:r>
          </w:p>
        </w:tc>
        <w:tc>
          <w:tcPr>
            <w:tcW w:w="4615" w:type="dxa"/>
            <w:tcMar>
              <w:top w:w="0" w:type="dxa"/>
              <w:left w:w="70" w:type="dxa"/>
              <w:bottom w:w="0" w:type="dxa"/>
              <w:right w:w="70" w:type="dxa"/>
            </w:tcMar>
            <w:hideMark/>
          </w:tcPr>
          <w:p w14:paraId="36717CB6" w14:textId="7A0EFDEA" w:rsidR="006067D9" w:rsidRPr="006067D9" w:rsidRDefault="006067D9" w:rsidP="006067D9">
            <w:pPr>
              <w:spacing w:after="0" w:line="240" w:lineRule="auto"/>
              <w:rPr>
                <w:rFonts w:ascii="Times New Roman" w:eastAsia="Times New Roman" w:hAnsi="Times New Roman" w:cs="Times New Roman"/>
                <w:kern w:val="0"/>
                <w:sz w:val="24"/>
                <w:szCs w:val="24"/>
                <w:lang w:eastAsia="fr-CA"/>
                <w14:ligatures w14:val="none"/>
              </w:rPr>
            </w:pPr>
            <w:r w:rsidRPr="006067D9">
              <w:rPr>
                <w:rFonts w:ascii="Times New Roman" w:eastAsia="Times New Roman" w:hAnsi="Times New Roman" w:cs="Times New Roman"/>
                <w:kern w:val="0"/>
                <w:sz w:val="24"/>
                <w:szCs w:val="24"/>
                <w:lang w:eastAsia="fr-CA"/>
                <w14:ligatures w14:val="none"/>
              </w:rPr>
              <w:t> </w:t>
            </w:r>
          </w:p>
          <w:p w14:paraId="3ACA1A20" w14:textId="77777777" w:rsidR="006067D9" w:rsidRPr="006067D9" w:rsidRDefault="006067D9" w:rsidP="006067D9">
            <w:pPr>
              <w:spacing w:after="0" w:line="240" w:lineRule="auto"/>
              <w:rPr>
                <w:rFonts w:ascii="Times New Roman" w:eastAsia="Times New Roman" w:hAnsi="Times New Roman" w:cs="Times New Roman"/>
                <w:kern w:val="0"/>
                <w:sz w:val="24"/>
                <w:szCs w:val="24"/>
                <w:lang w:eastAsia="fr-CA"/>
                <w14:ligatures w14:val="none"/>
              </w:rPr>
            </w:pPr>
            <w:r w:rsidRPr="006067D9">
              <w:rPr>
                <w:rFonts w:ascii="Times New Roman" w:eastAsia="Times New Roman" w:hAnsi="Times New Roman" w:cs="Times New Roman"/>
                <w:kern w:val="0"/>
                <w:sz w:val="24"/>
                <w:szCs w:val="24"/>
                <w:lang w:eastAsia="fr-CA"/>
                <w14:ligatures w14:val="none"/>
              </w:rPr>
              <w:t> Montréal, le 4 juin 2025</w:t>
            </w:r>
          </w:p>
        </w:tc>
        <w:tc>
          <w:tcPr>
            <w:tcW w:w="0" w:type="auto"/>
            <w:hideMark/>
          </w:tcPr>
          <w:p w14:paraId="76590674" w14:textId="77777777" w:rsidR="006067D9" w:rsidRPr="006067D9" w:rsidRDefault="006067D9" w:rsidP="006067D9">
            <w:pPr>
              <w:spacing w:after="0" w:line="240" w:lineRule="auto"/>
              <w:rPr>
                <w:rFonts w:ascii="Times New Roman" w:eastAsia="Times New Roman" w:hAnsi="Times New Roman" w:cs="Times New Roman"/>
                <w:kern w:val="0"/>
                <w:sz w:val="24"/>
                <w:szCs w:val="24"/>
                <w:lang w:eastAsia="fr-CA"/>
                <w14:ligatures w14:val="none"/>
              </w:rPr>
            </w:pPr>
          </w:p>
        </w:tc>
      </w:tr>
      <w:tr w:rsidR="006067D9" w:rsidRPr="006067D9" w14:paraId="7788C8FA" w14:textId="77777777" w:rsidTr="002A761C">
        <w:trPr>
          <w:trHeight w:val="576"/>
        </w:trPr>
        <w:tc>
          <w:tcPr>
            <w:tcW w:w="9505" w:type="dxa"/>
            <w:gridSpan w:val="2"/>
            <w:tcMar>
              <w:top w:w="0" w:type="dxa"/>
              <w:left w:w="70" w:type="dxa"/>
              <w:bottom w:w="0" w:type="dxa"/>
              <w:right w:w="70" w:type="dxa"/>
            </w:tcMar>
            <w:hideMark/>
          </w:tcPr>
          <w:p w14:paraId="1473EF34" w14:textId="77777777" w:rsidR="006067D9" w:rsidRPr="006067D9" w:rsidRDefault="006067D9" w:rsidP="006067D9">
            <w:pPr>
              <w:spacing w:after="0" w:line="240" w:lineRule="auto"/>
              <w:jc w:val="right"/>
              <w:rPr>
                <w:rFonts w:ascii="Times New Roman" w:eastAsia="Times New Roman" w:hAnsi="Times New Roman" w:cs="Times New Roman"/>
                <w:kern w:val="0"/>
                <w:sz w:val="24"/>
                <w:szCs w:val="24"/>
                <w:lang w:eastAsia="fr-CA"/>
                <w14:ligatures w14:val="none"/>
              </w:rPr>
            </w:pPr>
            <w:r w:rsidRPr="006067D9">
              <w:rPr>
                <w:rFonts w:ascii="Times New Roman" w:eastAsia="Times New Roman" w:hAnsi="Times New Roman" w:cs="Times New Roman"/>
                <w:kern w:val="0"/>
                <w:sz w:val="24"/>
                <w:szCs w:val="24"/>
                <w:lang w:eastAsia="fr-CA"/>
                <w14:ligatures w14:val="none"/>
              </w:rPr>
              <w:t> </w:t>
            </w:r>
          </w:p>
        </w:tc>
        <w:tc>
          <w:tcPr>
            <w:tcW w:w="0" w:type="auto"/>
            <w:hideMark/>
          </w:tcPr>
          <w:p w14:paraId="3EAC6AC4" w14:textId="77777777" w:rsidR="006067D9" w:rsidRPr="006067D9" w:rsidRDefault="006067D9" w:rsidP="006067D9">
            <w:pPr>
              <w:spacing w:after="0" w:line="240" w:lineRule="auto"/>
              <w:rPr>
                <w:rFonts w:ascii="Times New Roman" w:eastAsia="Times New Roman" w:hAnsi="Times New Roman" w:cs="Times New Roman"/>
                <w:kern w:val="0"/>
                <w:sz w:val="24"/>
                <w:szCs w:val="24"/>
                <w:lang w:eastAsia="fr-CA"/>
                <w14:ligatures w14:val="none"/>
              </w:rPr>
            </w:pPr>
          </w:p>
        </w:tc>
      </w:tr>
      <w:tr w:rsidR="006067D9" w:rsidRPr="006067D9" w14:paraId="082E849D" w14:textId="77777777">
        <w:tc>
          <w:tcPr>
            <w:tcW w:w="4890" w:type="dxa"/>
            <w:hideMark/>
          </w:tcPr>
          <w:p w14:paraId="7713CEC8" w14:textId="77777777" w:rsidR="006067D9" w:rsidRPr="006067D9" w:rsidRDefault="006067D9" w:rsidP="006067D9">
            <w:pPr>
              <w:spacing w:after="0" w:line="240" w:lineRule="auto"/>
              <w:rPr>
                <w:rFonts w:ascii="Times New Roman" w:eastAsia="Times New Roman" w:hAnsi="Times New Roman" w:cs="Times New Roman"/>
                <w:kern w:val="0"/>
                <w:sz w:val="24"/>
                <w:szCs w:val="24"/>
                <w:lang w:eastAsia="fr-CA"/>
                <w14:ligatures w14:val="none"/>
              </w:rPr>
            </w:pPr>
            <w:r w:rsidRPr="006067D9">
              <w:rPr>
                <w:rFonts w:ascii="Times New Roman" w:eastAsia="Times New Roman" w:hAnsi="Times New Roman" w:cs="Times New Roman"/>
                <w:kern w:val="0"/>
                <w:sz w:val="24"/>
                <w:szCs w:val="24"/>
                <w:lang w:eastAsia="fr-CA"/>
                <w14:ligatures w14:val="none"/>
              </w:rPr>
              <w:t> </w:t>
            </w:r>
          </w:p>
        </w:tc>
        <w:tc>
          <w:tcPr>
            <w:tcW w:w="4638" w:type="dxa"/>
            <w:gridSpan w:val="2"/>
            <w:hideMark/>
          </w:tcPr>
          <w:p w14:paraId="4DF0D90C" w14:textId="77777777" w:rsidR="006067D9" w:rsidRPr="006067D9" w:rsidRDefault="006067D9" w:rsidP="006067D9">
            <w:pPr>
              <w:spacing w:after="0" w:line="240" w:lineRule="auto"/>
              <w:jc w:val="right"/>
              <w:rPr>
                <w:rFonts w:ascii="Times New Roman" w:eastAsia="Times New Roman" w:hAnsi="Times New Roman" w:cs="Times New Roman"/>
                <w:kern w:val="0"/>
                <w:sz w:val="24"/>
                <w:szCs w:val="24"/>
                <w:lang w:eastAsia="fr-CA"/>
                <w14:ligatures w14:val="none"/>
              </w:rPr>
            </w:pPr>
            <w:r w:rsidRPr="006067D9">
              <w:rPr>
                <w:rFonts w:ascii="Times New Roman" w:eastAsia="Times New Roman" w:hAnsi="Times New Roman" w:cs="Times New Roman"/>
                <w:kern w:val="0"/>
                <w:sz w:val="24"/>
                <w:szCs w:val="24"/>
                <w:lang w:eastAsia="fr-CA"/>
                <w14:ligatures w14:val="none"/>
              </w:rPr>
              <w:t>__________________________________</w:t>
            </w:r>
          </w:p>
          <w:p w14:paraId="2BC38E15" w14:textId="77777777" w:rsidR="006067D9" w:rsidRPr="006067D9" w:rsidRDefault="006067D9" w:rsidP="006067D9">
            <w:pPr>
              <w:spacing w:after="0" w:line="240" w:lineRule="auto"/>
              <w:rPr>
                <w:rFonts w:ascii="Times New Roman" w:eastAsia="Times New Roman" w:hAnsi="Times New Roman" w:cs="Times New Roman"/>
                <w:kern w:val="0"/>
                <w:sz w:val="24"/>
                <w:szCs w:val="24"/>
                <w:lang w:eastAsia="fr-CA"/>
                <w14:ligatures w14:val="none"/>
              </w:rPr>
            </w:pPr>
            <w:r w:rsidRPr="006067D9">
              <w:rPr>
                <w:rFonts w:ascii="Times New Roman" w:eastAsia="Times New Roman" w:hAnsi="Times New Roman" w:cs="Times New Roman"/>
                <w:kern w:val="0"/>
                <w:sz w:val="24"/>
                <w:szCs w:val="24"/>
                <w:lang w:eastAsia="fr-CA"/>
                <w14:ligatures w14:val="none"/>
              </w:rPr>
              <w:t> René Beaupré, arbitre</w:t>
            </w:r>
          </w:p>
        </w:tc>
      </w:tr>
      <w:tr w:rsidR="006067D9" w:rsidRPr="006067D9" w14:paraId="4FB16952" w14:textId="77777777" w:rsidTr="002A761C">
        <w:tc>
          <w:tcPr>
            <w:tcW w:w="9505" w:type="dxa"/>
            <w:gridSpan w:val="2"/>
            <w:tcMar>
              <w:top w:w="0" w:type="dxa"/>
              <w:left w:w="70" w:type="dxa"/>
              <w:bottom w:w="0" w:type="dxa"/>
              <w:right w:w="70" w:type="dxa"/>
            </w:tcMar>
            <w:hideMark/>
          </w:tcPr>
          <w:p w14:paraId="7BA22B5C" w14:textId="77777777" w:rsidR="006067D9" w:rsidRPr="006067D9" w:rsidRDefault="006067D9" w:rsidP="006067D9">
            <w:pPr>
              <w:spacing w:after="0" w:line="240" w:lineRule="auto"/>
              <w:rPr>
                <w:rFonts w:ascii="Times New Roman" w:eastAsia="Times New Roman" w:hAnsi="Times New Roman" w:cs="Times New Roman"/>
                <w:kern w:val="0"/>
                <w:sz w:val="24"/>
                <w:szCs w:val="24"/>
                <w:lang w:eastAsia="fr-CA"/>
                <w14:ligatures w14:val="none"/>
              </w:rPr>
            </w:pPr>
            <w:r w:rsidRPr="006067D9">
              <w:rPr>
                <w:rFonts w:ascii="Times New Roman" w:eastAsia="Times New Roman" w:hAnsi="Times New Roman" w:cs="Times New Roman"/>
                <w:kern w:val="0"/>
                <w:sz w:val="24"/>
                <w:szCs w:val="24"/>
                <w:lang w:eastAsia="fr-CA"/>
                <w14:ligatures w14:val="none"/>
              </w:rPr>
              <w:t> </w:t>
            </w:r>
          </w:p>
        </w:tc>
        <w:tc>
          <w:tcPr>
            <w:tcW w:w="0" w:type="auto"/>
            <w:hideMark/>
          </w:tcPr>
          <w:p w14:paraId="17666EB2" w14:textId="77777777" w:rsidR="006067D9" w:rsidRPr="006067D9" w:rsidRDefault="006067D9" w:rsidP="006067D9">
            <w:pPr>
              <w:spacing w:after="0" w:line="240" w:lineRule="auto"/>
              <w:rPr>
                <w:rFonts w:ascii="Times New Roman" w:eastAsia="Times New Roman" w:hAnsi="Times New Roman" w:cs="Times New Roman"/>
                <w:kern w:val="0"/>
                <w:sz w:val="24"/>
                <w:szCs w:val="24"/>
                <w:lang w:eastAsia="fr-CA"/>
                <w14:ligatures w14:val="none"/>
              </w:rPr>
            </w:pPr>
          </w:p>
        </w:tc>
      </w:tr>
      <w:tr w:rsidR="006067D9" w:rsidRPr="006067D9" w14:paraId="6BEC3E36" w14:textId="77777777" w:rsidTr="002A761C">
        <w:tc>
          <w:tcPr>
            <w:tcW w:w="9505" w:type="dxa"/>
            <w:gridSpan w:val="2"/>
            <w:tcMar>
              <w:top w:w="0" w:type="dxa"/>
              <w:left w:w="70" w:type="dxa"/>
              <w:bottom w:w="0" w:type="dxa"/>
              <w:right w:w="70" w:type="dxa"/>
            </w:tcMar>
            <w:hideMark/>
          </w:tcPr>
          <w:p w14:paraId="642253A4" w14:textId="77777777" w:rsidR="006067D9" w:rsidRPr="006067D9" w:rsidRDefault="006067D9" w:rsidP="006067D9">
            <w:pPr>
              <w:spacing w:after="0" w:line="240" w:lineRule="auto"/>
              <w:rPr>
                <w:rFonts w:ascii="Times New Roman" w:eastAsia="Times New Roman" w:hAnsi="Times New Roman" w:cs="Times New Roman"/>
                <w:kern w:val="0"/>
                <w:sz w:val="24"/>
                <w:szCs w:val="24"/>
                <w:lang w:eastAsia="fr-CA"/>
                <w14:ligatures w14:val="none"/>
              </w:rPr>
            </w:pPr>
            <w:r w:rsidRPr="006067D9">
              <w:rPr>
                <w:rFonts w:ascii="Times New Roman" w:eastAsia="Times New Roman" w:hAnsi="Times New Roman" w:cs="Times New Roman"/>
                <w:kern w:val="0"/>
                <w:sz w:val="24"/>
                <w:szCs w:val="24"/>
                <w:lang w:eastAsia="fr-CA"/>
                <w14:ligatures w14:val="none"/>
              </w:rPr>
              <w:t> </w:t>
            </w:r>
          </w:p>
        </w:tc>
        <w:tc>
          <w:tcPr>
            <w:tcW w:w="0" w:type="auto"/>
            <w:hideMark/>
          </w:tcPr>
          <w:p w14:paraId="13EFA727" w14:textId="77777777" w:rsidR="006067D9" w:rsidRPr="006067D9" w:rsidRDefault="006067D9" w:rsidP="006067D9">
            <w:pPr>
              <w:spacing w:after="0" w:line="240" w:lineRule="auto"/>
              <w:rPr>
                <w:rFonts w:ascii="Times New Roman" w:eastAsia="Times New Roman" w:hAnsi="Times New Roman" w:cs="Times New Roman"/>
                <w:kern w:val="0"/>
                <w:sz w:val="24"/>
                <w:szCs w:val="24"/>
                <w:lang w:eastAsia="fr-CA"/>
                <w14:ligatures w14:val="none"/>
              </w:rPr>
            </w:pPr>
          </w:p>
        </w:tc>
      </w:tr>
      <w:tr w:rsidR="006067D9" w:rsidRPr="006067D9" w14:paraId="7104B0B6" w14:textId="77777777">
        <w:tc>
          <w:tcPr>
            <w:tcW w:w="4890" w:type="dxa"/>
            <w:vAlign w:val="center"/>
            <w:hideMark/>
          </w:tcPr>
          <w:p w14:paraId="611B7C8D" w14:textId="77777777" w:rsidR="006067D9" w:rsidRPr="006067D9" w:rsidRDefault="006067D9" w:rsidP="006067D9">
            <w:pPr>
              <w:spacing w:after="0" w:line="240" w:lineRule="auto"/>
              <w:rPr>
                <w:rFonts w:ascii="Times New Roman" w:eastAsia="Times New Roman" w:hAnsi="Times New Roman" w:cs="Times New Roman"/>
                <w:kern w:val="0"/>
                <w:sz w:val="20"/>
                <w:szCs w:val="20"/>
                <w:lang w:eastAsia="fr-CA"/>
                <w14:ligatures w14:val="none"/>
              </w:rPr>
            </w:pPr>
          </w:p>
        </w:tc>
        <w:tc>
          <w:tcPr>
            <w:tcW w:w="4615" w:type="dxa"/>
            <w:vAlign w:val="center"/>
            <w:hideMark/>
          </w:tcPr>
          <w:p w14:paraId="76860C74" w14:textId="77777777" w:rsidR="006067D9" w:rsidRPr="006067D9" w:rsidRDefault="006067D9" w:rsidP="006067D9">
            <w:pPr>
              <w:spacing w:after="0" w:line="240" w:lineRule="auto"/>
              <w:rPr>
                <w:rFonts w:ascii="Times New Roman" w:eastAsia="Times New Roman" w:hAnsi="Times New Roman" w:cs="Times New Roman"/>
                <w:kern w:val="0"/>
                <w:sz w:val="20"/>
                <w:szCs w:val="20"/>
                <w:lang w:eastAsia="fr-CA"/>
                <w14:ligatures w14:val="none"/>
              </w:rPr>
            </w:pPr>
          </w:p>
        </w:tc>
        <w:tc>
          <w:tcPr>
            <w:tcW w:w="23" w:type="dxa"/>
            <w:vAlign w:val="center"/>
            <w:hideMark/>
          </w:tcPr>
          <w:p w14:paraId="0F98B92D" w14:textId="77777777" w:rsidR="006067D9" w:rsidRPr="006067D9" w:rsidRDefault="006067D9" w:rsidP="006067D9">
            <w:pPr>
              <w:spacing w:after="0" w:line="240" w:lineRule="auto"/>
              <w:rPr>
                <w:rFonts w:ascii="Times New Roman" w:eastAsia="Times New Roman" w:hAnsi="Times New Roman" w:cs="Times New Roman"/>
                <w:kern w:val="0"/>
                <w:sz w:val="20"/>
                <w:szCs w:val="20"/>
                <w:lang w:eastAsia="fr-CA"/>
                <w14:ligatures w14:val="none"/>
              </w:rPr>
            </w:pPr>
          </w:p>
        </w:tc>
      </w:tr>
    </w:tbl>
    <w:p w14:paraId="44E1703A" w14:textId="77777777" w:rsidR="006067D9" w:rsidRPr="006067D9" w:rsidRDefault="006067D9" w:rsidP="006067D9">
      <w:pPr>
        <w:shd w:val="clear" w:color="auto" w:fill="FFFFFF"/>
        <w:spacing w:after="0" w:line="240" w:lineRule="auto"/>
        <w:rPr>
          <w:rFonts w:ascii="Arial" w:eastAsia="Times New Roman" w:hAnsi="Arial" w:cs="Arial"/>
          <w:color w:val="000000"/>
          <w:kern w:val="0"/>
          <w:sz w:val="24"/>
          <w:szCs w:val="24"/>
          <w:lang w:eastAsia="fr-CA"/>
          <w14:ligatures w14:val="none"/>
        </w:rPr>
      </w:pPr>
      <w:r w:rsidRPr="006067D9">
        <w:rPr>
          <w:rFonts w:ascii="Arial" w:eastAsia="Times New Roman" w:hAnsi="Arial" w:cs="Arial"/>
          <w:color w:val="000000"/>
          <w:kern w:val="0"/>
          <w:sz w:val="24"/>
          <w:szCs w:val="24"/>
          <w:lang w:eastAsia="fr-CA"/>
          <w14:ligatures w14:val="none"/>
        </w:rPr>
        <w:t>Pour l’EMPLOYEUR : M</w:t>
      </w:r>
      <w:r w:rsidRPr="006067D9">
        <w:rPr>
          <w:rFonts w:ascii="Arial" w:eastAsia="Times New Roman" w:hAnsi="Arial" w:cs="Arial"/>
          <w:color w:val="000000"/>
          <w:kern w:val="0"/>
          <w:sz w:val="16"/>
          <w:szCs w:val="16"/>
          <w:vertAlign w:val="superscript"/>
          <w:lang w:eastAsia="fr-CA"/>
          <w14:ligatures w14:val="none"/>
        </w:rPr>
        <w:t>e</w:t>
      </w:r>
      <w:r w:rsidRPr="006067D9">
        <w:rPr>
          <w:rFonts w:ascii="Arial" w:eastAsia="Times New Roman" w:hAnsi="Arial" w:cs="Arial"/>
          <w:color w:val="000000"/>
          <w:kern w:val="0"/>
          <w:sz w:val="24"/>
          <w:szCs w:val="24"/>
          <w:lang w:eastAsia="fr-CA"/>
          <w14:ligatures w14:val="none"/>
        </w:rPr>
        <w:t> Catherine Gagné</w:t>
      </w:r>
    </w:p>
    <w:p w14:paraId="179B469A" w14:textId="77777777" w:rsidR="006067D9" w:rsidRPr="006067D9" w:rsidRDefault="006067D9" w:rsidP="006067D9">
      <w:pPr>
        <w:shd w:val="clear" w:color="auto" w:fill="FFFFFF"/>
        <w:spacing w:after="0" w:line="240" w:lineRule="auto"/>
        <w:rPr>
          <w:rFonts w:ascii="Arial" w:eastAsia="Times New Roman" w:hAnsi="Arial" w:cs="Arial"/>
          <w:color w:val="000000"/>
          <w:kern w:val="0"/>
          <w:sz w:val="24"/>
          <w:szCs w:val="24"/>
          <w:lang w:eastAsia="fr-CA"/>
          <w14:ligatures w14:val="none"/>
        </w:rPr>
      </w:pPr>
      <w:r w:rsidRPr="006067D9">
        <w:rPr>
          <w:rFonts w:ascii="Arial" w:eastAsia="Times New Roman" w:hAnsi="Arial" w:cs="Arial"/>
          <w:color w:val="000000"/>
          <w:kern w:val="0"/>
          <w:sz w:val="24"/>
          <w:szCs w:val="24"/>
          <w:lang w:eastAsia="fr-CA"/>
          <w14:ligatures w14:val="none"/>
        </w:rPr>
        <w:t>Pour le SYNDICAT : M</w:t>
      </w:r>
      <w:r w:rsidRPr="006067D9">
        <w:rPr>
          <w:rFonts w:ascii="Arial" w:eastAsia="Times New Roman" w:hAnsi="Arial" w:cs="Arial"/>
          <w:color w:val="000000"/>
          <w:kern w:val="0"/>
          <w:sz w:val="16"/>
          <w:szCs w:val="16"/>
          <w:vertAlign w:val="superscript"/>
          <w:lang w:eastAsia="fr-CA"/>
          <w14:ligatures w14:val="none"/>
        </w:rPr>
        <w:t>e</w:t>
      </w:r>
      <w:r w:rsidRPr="006067D9">
        <w:rPr>
          <w:rFonts w:ascii="Arial" w:eastAsia="Times New Roman" w:hAnsi="Arial" w:cs="Arial"/>
          <w:color w:val="000000"/>
          <w:kern w:val="0"/>
          <w:sz w:val="24"/>
          <w:szCs w:val="24"/>
          <w:lang w:eastAsia="fr-CA"/>
          <w14:ligatures w14:val="none"/>
        </w:rPr>
        <w:t> Élise Morissette</w:t>
      </w:r>
    </w:p>
    <w:p w14:paraId="3AF03A24" w14:textId="77777777" w:rsidR="006067D9" w:rsidRPr="006067D9" w:rsidRDefault="006067D9" w:rsidP="006067D9">
      <w:pPr>
        <w:shd w:val="clear" w:color="auto" w:fill="FFFFFF"/>
        <w:spacing w:after="0" w:line="240" w:lineRule="auto"/>
        <w:rPr>
          <w:rFonts w:ascii="Arial" w:eastAsia="Times New Roman" w:hAnsi="Arial" w:cs="Arial"/>
          <w:color w:val="000000"/>
          <w:kern w:val="0"/>
          <w:sz w:val="24"/>
          <w:szCs w:val="24"/>
          <w:lang w:eastAsia="fr-CA"/>
          <w14:ligatures w14:val="none"/>
        </w:rPr>
      </w:pPr>
      <w:r w:rsidRPr="006067D9">
        <w:rPr>
          <w:rFonts w:ascii="Arial" w:eastAsia="Times New Roman" w:hAnsi="Arial" w:cs="Arial"/>
          <w:color w:val="000000"/>
          <w:kern w:val="0"/>
          <w:sz w:val="24"/>
          <w:szCs w:val="24"/>
          <w:lang w:eastAsia="fr-CA"/>
          <w14:ligatures w14:val="none"/>
        </w:rPr>
        <w:t>Ministère du Travail</w:t>
      </w:r>
    </w:p>
    <w:p w14:paraId="2CF359C3" w14:textId="77777777" w:rsidR="006067D9" w:rsidRPr="006067D9" w:rsidRDefault="006067D9" w:rsidP="006067D9">
      <w:pPr>
        <w:shd w:val="clear" w:color="auto" w:fill="FFFFFF"/>
        <w:spacing w:after="0" w:line="240" w:lineRule="auto"/>
        <w:rPr>
          <w:rFonts w:ascii="Arial" w:eastAsia="Times New Roman" w:hAnsi="Arial" w:cs="Arial"/>
          <w:color w:val="000000"/>
          <w:kern w:val="0"/>
          <w:sz w:val="20"/>
          <w:szCs w:val="20"/>
          <w:lang w:eastAsia="fr-CA"/>
          <w14:ligatures w14:val="none"/>
        </w:rPr>
      </w:pPr>
      <w:r w:rsidRPr="006067D9">
        <w:rPr>
          <w:rFonts w:ascii="Arial" w:eastAsia="Times New Roman" w:hAnsi="Arial" w:cs="Arial"/>
          <w:color w:val="000000"/>
          <w:kern w:val="0"/>
          <w:sz w:val="20"/>
          <w:szCs w:val="20"/>
          <w:lang w:eastAsia="fr-CA"/>
          <w14:ligatures w14:val="none"/>
        </w:rPr>
        <w:t> </w:t>
      </w:r>
    </w:p>
    <w:tbl>
      <w:tblPr>
        <w:tblW w:w="9505" w:type="dxa"/>
        <w:tblCellMar>
          <w:left w:w="0" w:type="dxa"/>
          <w:right w:w="0" w:type="dxa"/>
        </w:tblCellMar>
        <w:tblLook w:val="04A0" w:firstRow="1" w:lastRow="0" w:firstColumn="1" w:lastColumn="0" w:noHBand="0" w:noVBand="1"/>
      </w:tblPr>
      <w:tblGrid>
        <w:gridCol w:w="9645"/>
      </w:tblGrid>
      <w:tr w:rsidR="006067D9" w:rsidRPr="006067D9" w14:paraId="33E74986" w14:textId="77777777">
        <w:tc>
          <w:tcPr>
            <w:tcW w:w="9365" w:type="dxa"/>
            <w:tcMar>
              <w:top w:w="0" w:type="dxa"/>
              <w:left w:w="70" w:type="dxa"/>
              <w:bottom w:w="0" w:type="dxa"/>
              <w:right w:w="70" w:type="dxa"/>
            </w:tcMar>
            <w:hideMark/>
          </w:tcPr>
          <w:tbl>
            <w:tblPr>
              <w:tblW w:w="9505" w:type="dxa"/>
              <w:tblCellMar>
                <w:left w:w="0" w:type="dxa"/>
                <w:right w:w="0" w:type="dxa"/>
              </w:tblCellMar>
              <w:tblLook w:val="04A0" w:firstRow="1" w:lastRow="0" w:firstColumn="1" w:lastColumn="0" w:noHBand="0" w:noVBand="1"/>
            </w:tblPr>
            <w:tblGrid>
              <w:gridCol w:w="9505"/>
            </w:tblGrid>
            <w:tr w:rsidR="006067D9" w:rsidRPr="006067D9" w14:paraId="0903601F" w14:textId="77777777">
              <w:tc>
                <w:tcPr>
                  <w:tcW w:w="9365" w:type="dxa"/>
                  <w:tcMar>
                    <w:top w:w="0" w:type="dxa"/>
                    <w:left w:w="70" w:type="dxa"/>
                    <w:bottom w:w="0" w:type="dxa"/>
                    <w:right w:w="70" w:type="dxa"/>
                  </w:tcMar>
                  <w:hideMark/>
                </w:tcPr>
                <w:p w14:paraId="0EC749C9" w14:textId="77777777" w:rsidR="006067D9" w:rsidRPr="006067D9" w:rsidRDefault="006067D9" w:rsidP="006067D9">
                  <w:pPr>
                    <w:spacing w:after="0" w:line="240" w:lineRule="auto"/>
                    <w:rPr>
                      <w:rFonts w:ascii="Times New Roman" w:eastAsia="Times New Roman" w:hAnsi="Times New Roman" w:cs="Times New Roman"/>
                      <w:kern w:val="0"/>
                      <w:sz w:val="20"/>
                      <w:szCs w:val="20"/>
                      <w:lang w:eastAsia="fr-CA"/>
                      <w14:ligatures w14:val="none"/>
                    </w:rPr>
                  </w:pPr>
                  <w:r w:rsidRPr="006067D9">
                    <w:rPr>
                      <w:rFonts w:ascii="Times New Roman" w:eastAsia="Times New Roman" w:hAnsi="Times New Roman" w:cs="Times New Roman"/>
                      <w:kern w:val="0"/>
                      <w:sz w:val="20"/>
                      <w:szCs w:val="20"/>
                      <w:lang w:eastAsia="fr-CA"/>
                      <w14:ligatures w14:val="none"/>
                    </w:rPr>
                    <w:t>Dossier n</w:t>
                  </w:r>
                  <w:r w:rsidRPr="006067D9">
                    <w:rPr>
                      <w:rFonts w:ascii="Times New Roman" w:eastAsia="Times New Roman" w:hAnsi="Times New Roman" w:cs="Times New Roman"/>
                      <w:kern w:val="0"/>
                      <w:sz w:val="13"/>
                      <w:szCs w:val="13"/>
                      <w:vertAlign w:val="superscript"/>
                      <w:lang w:eastAsia="fr-CA"/>
                      <w14:ligatures w14:val="none"/>
                    </w:rPr>
                    <w:t>o </w:t>
                  </w:r>
                  <w:r w:rsidRPr="006067D9">
                    <w:rPr>
                      <w:rFonts w:ascii="Times New Roman" w:eastAsia="Times New Roman" w:hAnsi="Times New Roman" w:cs="Times New Roman"/>
                      <w:kern w:val="0"/>
                      <w:sz w:val="20"/>
                      <w:szCs w:val="20"/>
                      <w:lang w:eastAsia="fr-CA"/>
                      <w14:ligatures w14:val="none"/>
                    </w:rPr>
                    <w:t>RB-2312-11786-QP</w:t>
                  </w:r>
                </w:p>
                <w:p w14:paraId="0E66637D" w14:textId="77777777" w:rsidR="006067D9" w:rsidRPr="006067D9" w:rsidRDefault="006067D9" w:rsidP="006067D9">
                  <w:pPr>
                    <w:spacing w:after="0" w:line="240" w:lineRule="auto"/>
                    <w:rPr>
                      <w:rFonts w:ascii="Times New Roman" w:eastAsia="Times New Roman" w:hAnsi="Times New Roman" w:cs="Times New Roman"/>
                      <w:kern w:val="0"/>
                      <w:sz w:val="20"/>
                      <w:szCs w:val="20"/>
                      <w:lang w:eastAsia="fr-CA"/>
                      <w14:ligatures w14:val="none"/>
                    </w:rPr>
                  </w:pPr>
                  <w:r w:rsidRPr="006067D9">
                    <w:rPr>
                      <w:rFonts w:ascii="Times New Roman" w:eastAsia="Times New Roman" w:hAnsi="Times New Roman" w:cs="Times New Roman"/>
                      <w:kern w:val="0"/>
                      <w:sz w:val="20"/>
                      <w:szCs w:val="20"/>
                      <w:lang w:eastAsia="fr-CA"/>
                      <w14:ligatures w14:val="none"/>
                    </w:rPr>
                    <w:t>Sentence n° 438-25</w:t>
                  </w:r>
                </w:p>
              </w:tc>
            </w:tr>
          </w:tbl>
          <w:p w14:paraId="618B3118" w14:textId="77777777" w:rsidR="006067D9" w:rsidRPr="006067D9" w:rsidRDefault="006067D9" w:rsidP="006067D9">
            <w:pPr>
              <w:spacing w:after="0" w:line="240" w:lineRule="auto"/>
              <w:rPr>
                <w:rFonts w:ascii="Times New Roman" w:eastAsia="Times New Roman" w:hAnsi="Times New Roman" w:cs="Times New Roman"/>
                <w:kern w:val="0"/>
                <w:sz w:val="24"/>
                <w:szCs w:val="24"/>
                <w:lang w:eastAsia="fr-CA"/>
                <w14:ligatures w14:val="none"/>
              </w:rPr>
            </w:pPr>
          </w:p>
        </w:tc>
      </w:tr>
    </w:tbl>
    <w:p w14:paraId="4AFC716C" w14:textId="77777777" w:rsidR="006067D9" w:rsidRPr="006067D9" w:rsidRDefault="006067D9" w:rsidP="006067D9">
      <w:pPr>
        <w:shd w:val="clear" w:color="auto" w:fill="FFFFFF"/>
        <w:spacing w:before="120" w:after="120" w:line="240" w:lineRule="auto"/>
        <w:jc w:val="both"/>
        <w:rPr>
          <w:rFonts w:ascii="Arial" w:eastAsia="Times New Roman" w:hAnsi="Arial" w:cs="Arial"/>
          <w:color w:val="000000"/>
          <w:kern w:val="0"/>
          <w:sz w:val="24"/>
          <w:szCs w:val="24"/>
          <w:lang w:eastAsia="fr-CA"/>
          <w14:ligatures w14:val="none"/>
        </w:rPr>
      </w:pPr>
      <w:r w:rsidRPr="006067D9">
        <w:rPr>
          <w:rFonts w:ascii="Arial" w:eastAsia="Times New Roman" w:hAnsi="Arial" w:cs="Arial"/>
          <w:color w:val="000000"/>
          <w:kern w:val="0"/>
          <w:sz w:val="24"/>
          <w:szCs w:val="24"/>
          <w:lang w:eastAsia="fr-CA"/>
          <w14:ligatures w14:val="none"/>
        </w:rPr>
        <w:t> </w:t>
      </w:r>
    </w:p>
    <w:p w14:paraId="51980A9C" w14:textId="77777777" w:rsidR="006067D9" w:rsidRPr="006067D9" w:rsidRDefault="002A761C" w:rsidP="006067D9">
      <w:pPr>
        <w:spacing w:after="0" w:line="240" w:lineRule="auto"/>
        <w:rPr>
          <w:rFonts w:ascii="Arial" w:eastAsia="Times New Roman" w:hAnsi="Arial" w:cs="Arial"/>
          <w:kern w:val="0"/>
          <w:sz w:val="24"/>
          <w:szCs w:val="24"/>
          <w:lang w:eastAsia="fr-CA"/>
          <w14:ligatures w14:val="none"/>
        </w:rPr>
      </w:pPr>
      <w:r>
        <w:rPr>
          <w:rFonts w:ascii="Times New Roman" w:eastAsia="Times New Roman" w:hAnsi="Times New Roman" w:cs="Times New Roman"/>
          <w:kern w:val="0"/>
          <w:sz w:val="24"/>
          <w:szCs w:val="24"/>
          <w:lang w:eastAsia="fr-CA"/>
          <w14:ligatures w14:val="none"/>
        </w:rPr>
        <w:pict w14:anchorId="534D919B">
          <v:rect id="_x0000_i1025" style="width:285pt;height:.75pt" o:hrpct="0" o:hrstd="t" o:hr="t" fillcolor="#a0a0a0" stroked="f"/>
        </w:pict>
      </w:r>
    </w:p>
    <w:p w14:paraId="50DBDC5C" w14:textId="77777777" w:rsidR="006067D9" w:rsidRPr="006067D9" w:rsidRDefault="006067D9" w:rsidP="006067D9">
      <w:pPr>
        <w:shd w:val="clear" w:color="auto" w:fill="FFFFFF"/>
        <w:spacing w:after="0" w:line="240" w:lineRule="auto"/>
        <w:ind w:left="284" w:hanging="284"/>
        <w:jc w:val="both"/>
        <w:rPr>
          <w:rFonts w:ascii="Arial" w:eastAsia="Times New Roman" w:hAnsi="Arial" w:cs="Arial"/>
          <w:color w:val="000000"/>
          <w:kern w:val="0"/>
          <w:sz w:val="20"/>
          <w:szCs w:val="20"/>
          <w:lang w:eastAsia="fr-CA"/>
          <w14:ligatures w14:val="none"/>
        </w:rPr>
      </w:pPr>
      <w:hyperlink r:id="rId5" w:anchor="_ftnref1" w:history="1">
        <w:r w:rsidRPr="006067D9">
          <w:rPr>
            <w:rFonts w:ascii="Arial" w:eastAsia="Times New Roman" w:hAnsi="Arial" w:cs="Arial"/>
            <w:color w:val="0000FF"/>
            <w:kern w:val="0"/>
            <w:sz w:val="13"/>
            <w:szCs w:val="13"/>
            <w:u w:val="single"/>
            <w:vertAlign w:val="superscript"/>
            <w:lang w:eastAsia="fr-CA"/>
            <w14:ligatures w14:val="none"/>
          </w:rPr>
          <w:t>[1]</w:t>
        </w:r>
      </w:hyperlink>
      <w:r w:rsidRPr="006067D9">
        <w:rPr>
          <w:rFonts w:ascii="Arial" w:eastAsia="Times New Roman" w:hAnsi="Arial" w:cs="Arial"/>
          <w:color w:val="000000"/>
          <w:kern w:val="0"/>
          <w:sz w:val="20"/>
          <w:szCs w:val="20"/>
          <w:lang w:eastAsia="fr-CA"/>
          <w14:ligatures w14:val="none"/>
        </w:rPr>
        <w:t>  </w:t>
      </w:r>
      <w:hyperlink r:id="rId6" w:tgtFrame="_top" w:history="1">
        <w:r w:rsidRPr="006067D9">
          <w:rPr>
            <w:rFonts w:ascii="Arial" w:eastAsia="Times New Roman" w:hAnsi="Arial" w:cs="Arial"/>
            <w:color w:val="0000FF"/>
            <w:kern w:val="0"/>
            <w:sz w:val="20"/>
            <w:szCs w:val="20"/>
            <w:u w:val="single"/>
            <w:lang w:eastAsia="fr-CA"/>
            <w14:ligatures w14:val="none"/>
          </w:rPr>
          <w:t>2017 QCCA 959</w:t>
        </w:r>
      </w:hyperlink>
      <w:r w:rsidRPr="006067D9">
        <w:rPr>
          <w:rFonts w:ascii="Arial" w:eastAsia="Times New Roman" w:hAnsi="Arial" w:cs="Arial"/>
          <w:color w:val="000000"/>
          <w:kern w:val="0"/>
          <w:sz w:val="20"/>
          <w:szCs w:val="20"/>
          <w:lang w:eastAsia="fr-CA"/>
          <w14:ligatures w14:val="none"/>
        </w:rPr>
        <w:t>, </w:t>
      </w:r>
      <w:hyperlink r:id="rId7" w:tgtFrame="_top" w:history="1">
        <w:r w:rsidRPr="006067D9">
          <w:rPr>
            <w:rFonts w:ascii="Arial" w:eastAsia="Times New Roman" w:hAnsi="Arial" w:cs="Arial"/>
            <w:color w:val="0000FF"/>
            <w:kern w:val="0"/>
            <w:sz w:val="20"/>
            <w:szCs w:val="20"/>
            <w:u w:val="single"/>
            <w:lang w:eastAsia="fr-CA"/>
            <w14:ligatures w14:val="none"/>
          </w:rPr>
          <w:t>AZ-51401066</w:t>
        </w:r>
      </w:hyperlink>
      <w:r w:rsidRPr="006067D9">
        <w:rPr>
          <w:rFonts w:ascii="Arial" w:eastAsia="Times New Roman" w:hAnsi="Arial" w:cs="Arial"/>
          <w:color w:val="000000"/>
          <w:kern w:val="0"/>
          <w:sz w:val="20"/>
          <w:szCs w:val="20"/>
          <w:lang w:eastAsia="fr-CA"/>
          <w14:ligatures w14:val="none"/>
        </w:rPr>
        <w:t>.</w:t>
      </w:r>
    </w:p>
    <w:p w14:paraId="1DA19F86" w14:textId="77777777" w:rsidR="006067D9" w:rsidRPr="006067D9" w:rsidRDefault="006067D9" w:rsidP="006067D9">
      <w:pPr>
        <w:shd w:val="clear" w:color="auto" w:fill="FFFFFF"/>
        <w:spacing w:after="0" w:line="240" w:lineRule="auto"/>
        <w:ind w:left="284" w:hanging="284"/>
        <w:jc w:val="both"/>
        <w:rPr>
          <w:rFonts w:ascii="Arial" w:eastAsia="Times New Roman" w:hAnsi="Arial" w:cs="Arial"/>
          <w:color w:val="000000"/>
          <w:kern w:val="0"/>
          <w:sz w:val="20"/>
          <w:szCs w:val="20"/>
          <w:lang w:eastAsia="fr-CA"/>
          <w14:ligatures w14:val="none"/>
        </w:rPr>
      </w:pPr>
      <w:hyperlink r:id="rId8" w:anchor="_ftnref2" w:history="1">
        <w:r w:rsidRPr="006067D9">
          <w:rPr>
            <w:rFonts w:ascii="Arial" w:eastAsia="Times New Roman" w:hAnsi="Arial" w:cs="Arial"/>
            <w:color w:val="0000FF"/>
            <w:kern w:val="0"/>
            <w:sz w:val="13"/>
            <w:szCs w:val="13"/>
            <w:u w:val="single"/>
            <w:vertAlign w:val="superscript"/>
            <w:lang w:eastAsia="fr-CA"/>
            <w14:ligatures w14:val="none"/>
          </w:rPr>
          <w:t>[2]</w:t>
        </w:r>
      </w:hyperlink>
      <w:r w:rsidRPr="006067D9">
        <w:rPr>
          <w:rFonts w:ascii="Arial" w:eastAsia="Times New Roman" w:hAnsi="Arial" w:cs="Arial"/>
          <w:color w:val="000000"/>
          <w:kern w:val="0"/>
          <w:sz w:val="20"/>
          <w:szCs w:val="20"/>
          <w:lang w:eastAsia="fr-CA"/>
          <w14:ligatures w14:val="none"/>
        </w:rPr>
        <w:t>  </w:t>
      </w:r>
      <w:r w:rsidRPr="006067D9">
        <w:rPr>
          <w:rFonts w:ascii="Arial" w:eastAsia="Times New Roman" w:hAnsi="Arial" w:cs="Arial"/>
          <w:i/>
          <w:iCs/>
          <w:color w:val="000000"/>
          <w:kern w:val="0"/>
          <w:sz w:val="20"/>
          <w:szCs w:val="20"/>
          <w:lang w:eastAsia="fr-CA"/>
          <w14:ligatures w14:val="none"/>
        </w:rPr>
        <w:t>Syndicat des travailleurs et travailleuses de Bridgestone Firestone de Joliette </w:t>
      </w:r>
      <w:r w:rsidRPr="006067D9">
        <w:rPr>
          <w:rFonts w:ascii="Arial" w:eastAsia="Times New Roman" w:hAnsi="Arial" w:cs="Arial"/>
          <w:color w:val="000000"/>
          <w:kern w:val="0"/>
          <w:sz w:val="20"/>
          <w:szCs w:val="20"/>
          <w:lang w:eastAsia="fr-CA"/>
          <w14:ligatures w14:val="none"/>
        </w:rPr>
        <w:t>c.</w:t>
      </w:r>
      <w:r w:rsidRPr="006067D9">
        <w:rPr>
          <w:rFonts w:ascii="Arial" w:eastAsia="Times New Roman" w:hAnsi="Arial" w:cs="Arial"/>
          <w:i/>
          <w:iCs/>
          <w:color w:val="000000"/>
          <w:kern w:val="0"/>
          <w:sz w:val="20"/>
          <w:szCs w:val="20"/>
          <w:lang w:eastAsia="fr-CA"/>
          <w14:ligatures w14:val="none"/>
        </w:rPr>
        <w:t> Trudeau</w:t>
      </w:r>
      <w:r w:rsidRPr="006067D9">
        <w:rPr>
          <w:rFonts w:ascii="Arial" w:eastAsia="Times New Roman" w:hAnsi="Arial" w:cs="Arial"/>
          <w:color w:val="000000"/>
          <w:kern w:val="0"/>
          <w:sz w:val="20"/>
          <w:szCs w:val="20"/>
          <w:lang w:eastAsia="fr-CA"/>
          <w14:ligatures w14:val="none"/>
        </w:rPr>
        <w:t>, </w:t>
      </w:r>
      <w:hyperlink r:id="rId9" w:tgtFrame="_top" w:history="1">
        <w:r w:rsidRPr="006067D9">
          <w:rPr>
            <w:rFonts w:ascii="Arial" w:eastAsia="Times New Roman" w:hAnsi="Arial" w:cs="Arial"/>
            <w:color w:val="0000FF"/>
            <w:kern w:val="0"/>
            <w:sz w:val="20"/>
            <w:szCs w:val="20"/>
            <w:u w:val="single"/>
            <w:lang w:eastAsia="fr-CA"/>
            <w14:ligatures w14:val="none"/>
          </w:rPr>
          <w:t>1999 CanLII 13295.</w:t>
        </w:r>
      </w:hyperlink>
    </w:p>
    <w:p w14:paraId="5C7192F2" w14:textId="77777777" w:rsidR="006067D9" w:rsidRPr="006067D9" w:rsidRDefault="006067D9" w:rsidP="006067D9">
      <w:pPr>
        <w:shd w:val="clear" w:color="auto" w:fill="FFFFFF"/>
        <w:spacing w:after="0" w:line="240" w:lineRule="auto"/>
        <w:ind w:left="284" w:hanging="284"/>
        <w:rPr>
          <w:rFonts w:ascii="Arial" w:eastAsia="Times New Roman" w:hAnsi="Arial" w:cs="Arial"/>
          <w:color w:val="000000"/>
          <w:kern w:val="0"/>
          <w:sz w:val="24"/>
          <w:szCs w:val="24"/>
          <w:lang w:eastAsia="fr-CA"/>
          <w14:ligatures w14:val="none"/>
        </w:rPr>
      </w:pPr>
      <w:hyperlink r:id="rId10" w:anchor="_ftnref3" w:history="1">
        <w:r w:rsidRPr="006067D9">
          <w:rPr>
            <w:rFonts w:ascii="Times New Roman" w:eastAsia="Times New Roman" w:hAnsi="Times New Roman" w:cs="Times New Roman"/>
            <w:color w:val="0000FF"/>
            <w:kern w:val="0"/>
            <w:sz w:val="16"/>
            <w:szCs w:val="16"/>
            <w:u w:val="single"/>
            <w:vertAlign w:val="superscript"/>
            <w:lang w:eastAsia="fr-CA"/>
            <w14:ligatures w14:val="none"/>
          </w:rPr>
          <w:t>[3]</w:t>
        </w:r>
      </w:hyperlink>
      <w:r w:rsidRPr="006067D9">
        <w:rPr>
          <w:rFonts w:ascii="Times New Roman" w:eastAsia="Times New Roman" w:hAnsi="Times New Roman" w:cs="Times New Roman"/>
          <w:color w:val="000000"/>
          <w:kern w:val="0"/>
          <w:sz w:val="24"/>
          <w:szCs w:val="24"/>
          <w:lang w:eastAsia="fr-CA"/>
          <w14:ligatures w14:val="none"/>
        </w:rPr>
        <w:t>  </w:t>
      </w:r>
      <w:r w:rsidRPr="006067D9">
        <w:rPr>
          <w:rFonts w:ascii="Arial,Italic" w:eastAsia="Times New Roman" w:hAnsi="Arial,Italic" w:cs="Arial"/>
          <w:i/>
          <w:iCs/>
          <w:color w:val="000000"/>
          <w:kern w:val="0"/>
          <w:sz w:val="20"/>
          <w:szCs w:val="20"/>
          <w:lang w:eastAsia="fr-CA"/>
          <w14:ligatures w14:val="none"/>
        </w:rPr>
        <w:t>Hydro-Québec </w:t>
      </w:r>
      <w:r w:rsidRPr="006067D9">
        <w:rPr>
          <w:rFonts w:ascii="Arial" w:eastAsia="Times New Roman" w:hAnsi="Arial" w:cs="Arial"/>
          <w:color w:val="000000"/>
          <w:kern w:val="0"/>
          <w:sz w:val="20"/>
          <w:szCs w:val="20"/>
          <w:lang w:eastAsia="fr-CA"/>
          <w14:ligatures w14:val="none"/>
        </w:rPr>
        <w:t>et</w:t>
      </w:r>
      <w:r w:rsidRPr="006067D9">
        <w:rPr>
          <w:rFonts w:ascii="Arial" w:eastAsia="Times New Roman" w:hAnsi="Arial" w:cs="Arial"/>
          <w:i/>
          <w:iCs/>
          <w:color w:val="000000"/>
          <w:kern w:val="0"/>
          <w:sz w:val="20"/>
          <w:szCs w:val="20"/>
          <w:lang w:eastAsia="fr-CA"/>
          <w14:ligatures w14:val="none"/>
        </w:rPr>
        <w:t> </w:t>
      </w:r>
      <w:r w:rsidRPr="006067D9">
        <w:rPr>
          <w:rFonts w:ascii="Arial,Italic" w:eastAsia="Times New Roman" w:hAnsi="Arial,Italic" w:cs="Arial"/>
          <w:i/>
          <w:iCs/>
          <w:color w:val="000000"/>
          <w:kern w:val="0"/>
          <w:sz w:val="20"/>
          <w:szCs w:val="20"/>
          <w:lang w:eastAsia="fr-CA"/>
          <w14:ligatures w14:val="none"/>
        </w:rPr>
        <w:t>Syndicat canadien de la fonction publique, section locale 1500</w:t>
      </w:r>
      <w:r w:rsidRPr="006067D9">
        <w:rPr>
          <w:rFonts w:ascii="Arial" w:eastAsia="Times New Roman" w:hAnsi="Arial" w:cs="Arial"/>
          <w:color w:val="000000"/>
          <w:kern w:val="0"/>
          <w:sz w:val="20"/>
          <w:szCs w:val="20"/>
          <w:lang w:eastAsia="fr-CA"/>
          <w14:ligatures w14:val="none"/>
        </w:rPr>
        <w:t>, Me Claude Martin, arbitre, 29 janvier 2015, </w:t>
      </w:r>
      <w:hyperlink r:id="rId11" w:tgtFrame="_top" w:history="1">
        <w:r w:rsidRPr="006067D9">
          <w:rPr>
            <w:rFonts w:ascii="Arial" w:eastAsia="Times New Roman" w:hAnsi="Arial" w:cs="Arial"/>
            <w:color w:val="0000FF"/>
            <w:kern w:val="0"/>
            <w:sz w:val="20"/>
            <w:szCs w:val="20"/>
            <w:u w:val="single"/>
            <w:lang w:eastAsia="fr-CA"/>
            <w14:ligatures w14:val="none"/>
          </w:rPr>
          <w:t>AZ-51148516</w:t>
        </w:r>
      </w:hyperlink>
      <w:r w:rsidRPr="006067D9">
        <w:rPr>
          <w:rFonts w:ascii="Arial" w:eastAsia="Times New Roman" w:hAnsi="Arial" w:cs="Arial"/>
          <w:color w:val="000000"/>
          <w:kern w:val="0"/>
          <w:lang w:eastAsia="fr-CA"/>
          <w14:ligatures w14:val="none"/>
        </w:rPr>
        <w:t>.</w:t>
      </w:r>
    </w:p>
    <w:p w14:paraId="0C1F41C2" w14:textId="77777777" w:rsidR="006067D9" w:rsidRPr="006067D9" w:rsidRDefault="006067D9" w:rsidP="006067D9">
      <w:pPr>
        <w:shd w:val="clear" w:color="auto" w:fill="FFFFFF"/>
        <w:spacing w:after="0" w:line="240" w:lineRule="auto"/>
        <w:ind w:left="284" w:hanging="284"/>
        <w:jc w:val="both"/>
        <w:rPr>
          <w:rFonts w:ascii="Arial" w:eastAsia="Times New Roman" w:hAnsi="Arial" w:cs="Arial"/>
          <w:color w:val="000000"/>
          <w:kern w:val="0"/>
          <w:sz w:val="20"/>
          <w:szCs w:val="20"/>
          <w:lang w:eastAsia="fr-CA"/>
          <w14:ligatures w14:val="none"/>
        </w:rPr>
      </w:pPr>
      <w:hyperlink r:id="rId12" w:anchor="_ftnref4" w:history="1">
        <w:r w:rsidRPr="006067D9">
          <w:rPr>
            <w:rFonts w:ascii="Arial" w:eastAsia="Times New Roman" w:hAnsi="Arial" w:cs="Arial"/>
            <w:color w:val="0000FF"/>
            <w:kern w:val="0"/>
            <w:sz w:val="13"/>
            <w:szCs w:val="13"/>
            <w:u w:val="single"/>
            <w:vertAlign w:val="superscript"/>
            <w:lang w:eastAsia="fr-CA"/>
            <w14:ligatures w14:val="none"/>
          </w:rPr>
          <w:t>[4]</w:t>
        </w:r>
      </w:hyperlink>
      <w:r w:rsidRPr="006067D9">
        <w:rPr>
          <w:rFonts w:ascii="Arial" w:eastAsia="Times New Roman" w:hAnsi="Arial" w:cs="Arial"/>
          <w:color w:val="000000"/>
          <w:kern w:val="0"/>
          <w:sz w:val="20"/>
          <w:szCs w:val="20"/>
          <w:lang w:eastAsia="fr-CA"/>
          <w14:ligatures w14:val="none"/>
        </w:rPr>
        <w:t>  </w:t>
      </w:r>
      <w:r w:rsidRPr="006067D9">
        <w:rPr>
          <w:rFonts w:ascii="Arial" w:eastAsia="Times New Roman" w:hAnsi="Arial" w:cs="Arial"/>
          <w:i/>
          <w:iCs/>
          <w:color w:val="000000"/>
          <w:kern w:val="0"/>
          <w:sz w:val="20"/>
          <w:szCs w:val="20"/>
          <w:lang w:eastAsia="fr-CA"/>
          <w14:ligatures w14:val="none"/>
        </w:rPr>
        <w:t xml:space="preserve">Aliments </w:t>
      </w:r>
      <w:proofErr w:type="spellStart"/>
      <w:r w:rsidRPr="006067D9">
        <w:rPr>
          <w:rFonts w:ascii="Arial" w:eastAsia="Times New Roman" w:hAnsi="Arial" w:cs="Arial"/>
          <w:i/>
          <w:iCs/>
          <w:color w:val="000000"/>
          <w:kern w:val="0"/>
          <w:sz w:val="20"/>
          <w:szCs w:val="20"/>
          <w:lang w:eastAsia="fr-CA"/>
          <w14:ligatures w14:val="none"/>
        </w:rPr>
        <w:t>Multibar</w:t>
      </w:r>
      <w:proofErr w:type="spellEnd"/>
      <w:r w:rsidRPr="006067D9">
        <w:rPr>
          <w:rFonts w:ascii="Arial" w:eastAsia="Times New Roman" w:hAnsi="Arial" w:cs="Arial"/>
          <w:i/>
          <w:iCs/>
          <w:color w:val="000000"/>
          <w:kern w:val="0"/>
          <w:sz w:val="20"/>
          <w:szCs w:val="20"/>
          <w:lang w:eastAsia="fr-CA"/>
          <w14:ligatures w14:val="none"/>
        </w:rPr>
        <w:t xml:space="preserve"> </w:t>
      </w:r>
      <w:proofErr w:type="spellStart"/>
      <w:r w:rsidRPr="006067D9">
        <w:rPr>
          <w:rFonts w:ascii="Arial" w:eastAsia="Times New Roman" w:hAnsi="Arial" w:cs="Arial"/>
          <w:i/>
          <w:iCs/>
          <w:color w:val="000000"/>
          <w:kern w:val="0"/>
          <w:sz w:val="20"/>
          <w:szCs w:val="20"/>
          <w:lang w:eastAsia="fr-CA"/>
          <w14:ligatures w14:val="none"/>
        </w:rPr>
        <w:t>inc.</w:t>
      </w:r>
      <w:proofErr w:type="spellEnd"/>
      <w:r w:rsidRPr="006067D9">
        <w:rPr>
          <w:rFonts w:ascii="Arial" w:eastAsia="Times New Roman" w:hAnsi="Arial" w:cs="Arial"/>
          <w:i/>
          <w:iCs/>
          <w:color w:val="000000"/>
          <w:kern w:val="0"/>
          <w:sz w:val="20"/>
          <w:szCs w:val="20"/>
          <w:lang w:eastAsia="fr-CA"/>
          <w14:ligatures w14:val="none"/>
        </w:rPr>
        <w:t> </w:t>
      </w:r>
      <w:r w:rsidRPr="006067D9">
        <w:rPr>
          <w:rFonts w:ascii="Arial" w:eastAsia="Times New Roman" w:hAnsi="Arial" w:cs="Arial"/>
          <w:color w:val="000000"/>
          <w:kern w:val="0"/>
          <w:sz w:val="20"/>
          <w:szCs w:val="20"/>
          <w:lang w:eastAsia="fr-CA"/>
          <w14:ligatures w14:val="none"/>
        </w:rPr>
        <w:t>et </w:t>
      </w:r>
      <w:r w:rsidRPr="006067D9">
        <w:rPr>
          <w:rFonts w:ascii="Arial" w:eastAsia="Times New Roman" w:hAnsi="Arial" w:cs="Arial"/>
          <w:i/>
          <w:iCs/>
          <w:color w:val="000000"/>
          <w:kern w:val="0"/>
          <w:sz w:val="20"/>
          <w:szCs w:val="20"/>
          <w:lang w:eastAsia="fr-CA"/>
          <w14:ligatures w14:val="none"/>
        </w:rPr>
        <w:t>Unifor, section locale 698</w:t>
      </w:r>
      <w:r w:rsidRPr="006067D9">
        <w:rPr>
          <w:rFonts w:ascii="Arial" w:eastAsia="Times New Roman" w:hAnsi="Arial" w:cs="Arial"/>
          <w:color w:val="000000"/>
          <w:kern w:val="0"/>
          <w:sz w:val="20"/>
          <w:szCs w:val="20"/>
          <w:lang w:eastAsia="fr-CA"/>
          <w14:ligatures w14:val="none"/>
        </w:rPr>
        <w:t>, </w:t>
      </w:r>
      <w:hyperlink r:id="rId13" w:tgtFrame="_top" w:history="1">
        <w:r w:rsidRPr="006067D9">
          <w:rPr>
            <w:rFonts w:ascii="Arial" w:eastAsia="Times New Roman" w:hAnsi="Arial" w:cs="Arial"/>
            <w:color w:val="0000FF"/>
            <w:kern w:val="0"/>
            <w:sz w:val="20"/>
            <w:szCs w:val="20"/>
            <w:u w:val="single"/>
            <w:lang w:eastAsia="fr-CA"/>
            <w14:ligatures w14:val="none"/>
          </w:rPr>
          <w:t>2015 QCTA 1019</w:t>
        </w:r>
      </w:hyperlink>
      <w:r w:rsidRPr="006067D9">
        <w:rPr>
          <w:rFonts w:ascii="Arial" w:eastAsia="Times New Roman" w:hAnsi="Arial" w:cs="Arial"/>
          <w:color w:val="000000"/>
          <w:kern w:val="0"/>
          <w:sz w:val="20"/>
          <w:szCs w:val="20"/>
          <w:lang w:eastAsia="fr-CA"/>
          <w14:ligatures w14:val="none"/>
        </w:rPr>
        <w:t>.</w:t>
      </w:r>
    </w:p>
    <w:p w14:paraId="262A5BE9" w14:textId="77777777" w:rsidR="006067D9" w:rsidRPr="006067D9" w:rsidRDefault="006067D9" w:rsidP="006067D9">
      <w:pPr>
        <w:shd w:val="clear" w:color="auto" w:fill="FFFFFF"/>
        <w:spacing w:after="0" w:line="240" w:lineRule="auto"/>
        <w:ind w:left="284" w:hanging="284"/>
        <w:jc w:val="both"/>
        <w:rPr>
          <w:rFonts w:ascii="Arial" w:eastAsia="Times New Roman" w:hAnsi="Arial" w:cs="Arial"/>
          <w:color w:val="000000"/>
          <w:kern w:val="0"/>
          <w:sz w:val="20"/>
          <w:szCs w:val="20"/>
          <w:lang w:eastAsia="fr-CA"/>
          <w14:ligatures w14:val="none"/>
        </w:rPr>
      </w:pPr>
      <w:hyperlink r:id="rId14" w:anchor="_ftnref5" w:history="1">
        <w:r w:rsidRPr="006067D9">
          <w:rPr>
            <w:rFonts w:ascii="Arial" w:eastAsia="Times New Roman" w:hAnsi="Arial" w:cs="Arial"/>
            <w:color w:val="0000FF"/>
            <w:kern w:val="0"/>
            <w:sz w:val="13"/>
            <w:szCs w:val="13"/>
            <w:u w:val="single"/>
            <w:vertAlign w:val="superscript"/>
            <w:lang w:eastAsia="fr-CA"/>
            <w14:ligatures w14:val="none"/>
          </w:rPr>
          <w:t>[5]</w:t>
        </w:r>
      </w:hyperlink>
      <w:r w:rsidRPr="006067D9">
        <w:rPr>
          <w:rFonts w:ascii="Arial" w:eastAsia="Times New Roman" w:hAnsi="Arial" w:cs="Arial"/>
          <w:color w:val="000000"/>
          <w:kern w:val="0"/>
          <w:sz w:val="20"/>
          <w:szCs w:val="20"/>
          <w:lang w:eastAsia="fr-CA"/>
          <w14:ligatures w14:val="none"/>
        </w:rPr>
        <w:t>  </w:t>
      </w:r>
      <w:r w:rsidRPr="006067D9">
        <w:rPr>
          <w:rFonts w:ascii="Arial" w:eastAsia="Times New Roman" w:hAnsi="Arial" w:cs="Arial"/>
          <w:i/>
          <w:iCs/>
          <w:color w:val="000000"/>
          <w:kern w:val="0"/>
          <w:sz w:val="20"/>
          <w:szCs w:val="20"/>
          <w:lang w:eastAsia="fr-CA"/>
          <w14:ligatures w14:val="none"/>
        </w:rPr>
        <w:t>Syndicat de l’enseignement de la région des Moulins </w:t>
      </w:r>
      <w:r w:rsidRPr="006067D9">
        <w:rPr>
          <w:rFonts w:ascii="Arial" w:eastAsia="Times New Roman" w:hAnsi="Arial" w:cs="Arial"/>
          <w:color w:val="000000"/>
          <w:kern w:val="0"/>
          <w:sz w:val="20"/>
          <w:szCs w:val="20"/>
          <w:lang w:eastAsia="fr-CA"/>
          <w14:ligatures w14:val="none"/>
        </w:rPr>
        <w:t>et</w:t>
      </w:r>
      <w:r w:rsidRPr="006067D9">
        <w:rPr>
          <w:rFonts w:ascii="Arial" w:eastAsia="Times New Roman" w:hAnsi="Arial" w:cs="Arial"/>
          <w:i/>
          <w:iCs/>
          <w:color w:val="000000"/>
          <w:kern w:val="0"/>
          <w:sz w:val="20"/>
          <w:szCs w:val="20"/>
          <w:lang w:eastAsia="fr-CA"/>
          <w14:ligatures w14:val="none"/>
        </w:rPr>
        <w:t> Commission scolaire des Affluents</w:t>
      </w:r>
      <w:r w:rsidRPr="006067D9">
        <w:rPr>
          <w:rFonts w:ascii="Arial" w:eastAsia="Times New Roman" w:hAnsi="Arial" w:cs="Arial"/>
          <w:color w:val="000000"/>
          <w:kern w:val="0"/>
          <w:sz w:val="20"/>
          <w:szCs w:val="20"/>
          <w:lang w:eastAsia="fr-CA"/>
          <w14:ligatures w14:val="none"/>
        </w:rPr>
        <w:t>, </w:t>
      </w:r>
      <w:hyperlink r:id="rId15" w:tgtFrame="_top" w:history="1">
        <w:r w:rsidRPr="006067D9">
          <w:rPr>
            <w:rFonts w:ascii="Arial" w:eastAsia="Times New Roman" w:hAnsi="Arial" w:cs="Arial"/>
            <w:color w:val="0000FF"/>
            <w:kern w:val="0"/>
            <w:sz w:val="20"/>
            <w:szCs w:val="20"/>
            <w:u w:val="single"/>
            <w:lang w:eastAsia="fr-CA"/>
            <w14:ligatures w14:val="none"/>
          </w:rPr>
          <w:t>SOQUIJ AZ-51489059</w:t>
        </w:r>
      </w:hyperlink>
      <w:r w:rsidRPr="006067D9">
        <w:rPr>
          <w:rFonts w:ascii="Arial" w:eastAsia="Times New Roman" w:hAnsi="Arial" w:cs="Arial"/>
          <w:color w:val="000000"/>
          <w:kern w:val="0"/>
          <w:sz w:val="20"/>
          <w:szCs w:val="20"/>
          <w:lang w:eastAsia="fr-CA"/>
          <w14:ligatures w14:val="none"/>
        </w:rPr>
        <w:t>.</w:t>
      </w:r>
    </w:p>
    <w:p w14:paraId="4214C878" w14:textId="77777777" w:rsidR="006067D9" w:rsidRPr="006067D9" w:rsidRDefault="006067D9" w:rsidP="006067D9">
      <w:pPr>
        <w:shd w:val="clear" w:color="auto" w:fill="FFFFFF"/>
        <w:spacing w:after="0" w:line="240" w:lineRule="auto"/>
        <w:ind w:left="284" w:hanging="284"/>
        <w:jc w:val="both"/>
        <w:rPr>
          <w:rFonts w:ascii="Arial" w:eastAsia="Times New Roman" w:hAnsi="Arial" w:cs="Arial"/>
          <w:color w:val="000000"/>
          <w:kern w:val="0"/>
          <w:sz w:val="20"/>
          <w:szCs w:val="20"/>
          <w:lang w:eastAsia="fr-CA"/>
          <w14:ligatures w14:val="none"/>
        </w:rPr>
      </w:pPr>
      <w:hyperlink r:id="rId16" w:anchor="_ftnref6" w:history="1">
        <w:r w:rsidRPr="006067D9">
          <w:rPr>
            <w:rFonts w:ascii="Arial" w:eastAsia="Times New Roman" w:hAnsi="Arial" w:cs="Arial"/>
            <w:color w:val="0000FF"/>
            <w:kern w:val="0"/>
            <w:sz w:val="13"/>
            <w:szCs w:val="13"/>
            <w:u w:val="single"/>
            <w:vertAlign w:val="superscript"/>
            <w:lang w:eastAsia="fr-CA"/>
            <w14:ligatures w14:val="none"/>
          </w:rPr>
          <w:t>[6]</w:t>
        </w:r>
      </w:hyperlink>
      <w:r w:rsidRPr="006067D9">
        <w:rPr>
          <w:rFonts w:ascii="Arial" w:eastAsia="Times New Roman" w:hAnsi="Arial" w:cs="Arial"/>
          <w:color w:val="000000"/>
          <w:kern w:val="0"/>
          <w:sz w:val="20"/>
          <w:szCs w:val="20"/>
          <w:lang w:eastAsia="fr-CA"/>
          <w14:ligatures w14:val="none"/>
        </w:rPr>
        <w:t>  </w:t>
      </w:r>
      <w:r w:rsidRPr="006067D9">
        <w:rPr>
          <w:rFonts w:ascii="Arial" w:eastAsia="Times New Roman" w:hAnsi="Arial" w:cs="Arial"/>
          <w:i/>
          <w:iCs/>
          <w:color w:val="000000"/>
          <w:kern w:val="0"/>
          <w:sz w:val="20"/>
          <w:szCs w:val="20"/>
          <w:lang w:eastAsia="fr-CA"/>
          <w14:ligatures w14:val="none"/>
        </w:rPr>
        <w:t>Association des techniciennes et techniciens en diététique du Québec </w:t>
      </w:r>
      <w:r w:rsidRPr="006067D9">
        <w:rPr>
          <w:rFonts w:ascii="Arial" w:eastAsia="Times New Roman" w:hAnsi="Arial" w:cs="Arial"/>
          <w:color w:val="000000"/>
          <w:kern w:val="0"/>
          <w:sz w:val="20"/>
          <w:szCs w:val="20"/>
          <w:lang w:eastAsia="fr-CA"/>
          <w14:ligatures w14:val="none"/>
        </w:rPr>
        <w:t>et</w:t>
      </w:r>
      <w:r w:rsidRPr="006067D9">
        <w:rPr>
          <w:rFonts w:ascii="Arial" w:eastAsia="Times New Roman" w:hAnsi="Arial" w:cs="Arial"/>
          <w:i/>
          <w:iCs/>
          <w:color w:val="000000"/>
          <w:kern w:val="0"/>
          <w:sz w:val="20"/>
          <w:szCs w:val="20"/>
          <w:lang w:eastAsia="fr-CA"/>
          <w14:ligatures w14:val="none"/>
        </w:rPr>
        <w:t> Centre hospitalier Côte-des-Neiges</w:t>
      </w:r>
      <w:r w:rsidRPr="006067D9">
        <w:rPr>
          <w:rFonts w:ascii="Arial" w:eastAsia="Times New Roman" w:hAnsi="Arial" w:cs="Arial"/>
          <w:color w:val="000000"/>
          <w:kern w:val="0"/>
          <w:sz w:val="20"/>
          <w:szCs w:val="20"/>
          <w:lang w:eastAsia="fr-CA"/>
          <w14:ligatures w14:val="none"/>
        </w:rPr>
        <w:t>, </w:t>
      </w:r>
      <w:hyperlink r:id="rId17" w:tgtFrame="_top" w:history="1">
        <w:r w:rsidRPr="006067D9">
          <w:rPr>
            <w:rFonts w:ascii="Arial" w:eastAsia="Times New Roman" w:hAnsi="Arial" w:cs="Arial"/>
            <w:color w:val="0000FF"/>
            <w:kern w:val="0"/>
            <w:sz w:val="20"/>
            <w:szCs w:val="20"/>
            <w:u w:val="single"/>
            <w:lang w:eastAsia="fr-CA"/>
            <w14:ligatures w14:val="none"/>
          </w:rPr>
          <w:t>SOQUIJ AZ-93145289</w:t>
        </w:r>
      </w:hyperlink>
      <w:r w:rsidRPr="006067D9">
        <w:rPr>
          <w:rFonts w:ascii="Arial" w:eastAsia="Times New Roman" w:hAnsi="Arial" w:cs="Arial"/>
          <w:color w:val="000000"/>
          <w:kern w:val="0"/>
          <w:sz w:val="20"/>
          <w:szCs w:val="20"/>
          <w:lang w:eastAsia="fr-CA"/>
          <w14:ligatures w14:val="none"/>
        </w:rPr>
        <w:t>.</w:t>
      </w:r>
    </w:p>
    <w:p w14:paraId="283522DA" w14:textId="77777777" w:rsidR="002A761C" w:rsidRDefault="002A761C"/>
    <w:sectPr w:rsidR="002A761C">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rial,Italic">
    <w:altName w:val="Arial"/>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9043B5"/>
    <w:multiLevelType w:val="multilevel"/>
    <w:tmpl w:val="4FA26CB0"/>
    <w:lvl w:ilvl="0">
      <w:start w:val="5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C362DFA"/>
    <w:multiLevelType w:val="multilevel"/>
    <w:tmpl w:val="F6965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83152C9"/>
    <w:multiLevelType w:val="multilevel"/>
    <w:tmpl w:val="4768B0EC"/>
    <w:lvl w:ilvl="0">
      <w:start w:val="7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24B5983"/>
    <w:multiLevelType w:val="multilevel"/>
    <w:tmpl w:val="8FEA927C"/>
    <w:lvl w:ilvl="0">
      <w:start w:val="4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45E654C"/>
    <w:multiLevelType w:val="multilevel"/>
    <w:tmpl w:val="D420510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BD81503"/>
    <w:multiLevelType w:val="multilevel"/>
    <w:tmpl w:val="91E689D6"/>
    <w:lvl w:ilvl="0">
      <w:start w:val="4"/>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32D4E7A"/>
    <w:multiLevelType w:val="multilevel"/>
    <w:tmpl w:val="BBFC5FA6"/>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52967B38"/>
    <w:multiLevelType w:val="multilevel"/>
    <w:tmpl w:val="D4426116"/>
    <w:lvl w:ilvl="0">
      <w:start w:val="8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4E75E3E"/>
    <w:multiLevelType w:val="multilevel"/>
    <w:tmpl w:val="6BDEB430"/>
    <w:lvl w:ilvl="0">
      <w:start w:val="4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7B4293E"/>
    <w:multiLevelType w:val="multilevel"/>
    <w:tmpl w:val="E354B2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8263623"/>
    <w:multiLevelType w:val="multilevel"/>
    <w:tmpl w:val="342CD5A6"/>
    <w:lvl w:ilvl="0">
      <w:start w:val="5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BB31039"/>
    <w:multiLevelType w:val="multilevel"/>
    <w:tmpl w:val="016A9AF8"/>
    <w:lvl w:ilvl="0">
      <w:start w:val="6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788C5DA8"/>
    <w:multiLevelType w:val="multilevel"/>
    <w:tmpl w:val="9DAAE860"/>
    <w:lvl w:ilvl="0">
      <w:start w:val="5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020164525">
    <w:abstractNumId w:val="9"/>
  </w:num>
  <w:num w:numId="2" w16cid:durableId="606740542">
    <w:abstractNumId w:val="5"/>
  </w:num>
  <w:num w:numId="3" w16cid:durableId="733895820">
    <w:abstractNumId w:val="4"/>
  </w:num>
  <w:num w:numId="4" w16cid:durableId="1997764032">
    <w:abstractNumId w:val="6"/>
  </w:num>
  <w:num w:numId="5" w16cid:durableId="628316978">
    <w:abstractNumId w:val="3"/>
  </w:num>
  <w:num w:numId="6" w16cid:durableId="210003270">
    <w:abstractNumId w:val="8"/>
  </w:num>
  <w:num w:numId="7" w16cid:durableId="25058966">
    <w:abstractNumId w:val="0"/>
  </w:num>
  <w:num w:numId="8" w16cid:durableId="1785420756">
    <w:abstractNumId w:val="10"/>
  </w:num>
  <w:num w:numId="9" w16cid:durableId="1320619191">
    <w:abstractNumId w:val="1"/>
  </w:num>
  <w:num w:numId="10" w16cid:durableId="711461617">
    <w:abstractNumId w:val="12"/>
  </w:num>
  <w:num w:numId="11" w16cid:durableId="1209147677">
    <w:abstractNumId w:val="11"/>
  </w:num>
  <w:num w:numId="12" w16cid:durableId="2098138794">
    <w:abstractNumId w:val="2"/>
  </w:num>
  <w:num w:numId="13" w16cid:durableId="5748082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67D9"/>
    <w:rsid w:val="002A761C"/>
    <w:rsid w:val="00325231"/>
    <w:rsid w:val="003365FD"/>
    <w:rsid w:val="004E7E53"/>
    <w:rsid w:val="006067D9"/>
    <w:rsid w:val="00A8552F"/>
    <w:rsid w:val="00C918D9"/>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60ACD518"/>
  <w15:chartTrackingRefBased/>
  <w15:docId w15:val="{A24CF8F7-30AA-4C2C-AE9A-19CA9278BE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6067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6067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6067D9"/>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6067D9"/>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6067D9"/>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6067D9"/>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6067D9"/>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6067D9"/>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6067D9"/>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6067D9"/>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6067D9"/>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6067D9"/>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6067D9"/>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6067D9"/>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6067D9"/>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6067D9"/>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6067D9"/>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6067D9"/>
    <w:rPr>
      <w:rFonts w:eastAsiaTheme="majorEastAsia" w:cstheme="majorBidi"/>
      <w:color w:val="272727" w:themeColor="text1" w:themeTint="D8"/>
    </w:rPr>
  </w:style>
  <w:style w:type="paragraph" w:styleId="Titre">
    <w:name w:val="Title"/>
    <w:basedOn w:val="Normal"/>
    <w:next w:val="Normal"/>
    <w:link w:val="TitreCar"/>
    <w:uiPriority w:val="10"/>
    <w:qFormat/>
    <w:rsid w:val="006067D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6067D9"/>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6067D9"/>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6067D9"/>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6067D9"/>
    <w:pPr>
      <w:spacing w:before="160"/>
      <w:jc w:val="center"/>
    </w:pPr>
    <w:rPr>
      <w:i/>
      <w:iCs/>
      <w:color w:val="404040" w:themeColor="text1" w:themeTint="BF"/>
    </w:rPr>
  </w:style>
  <w:style w:type="character" w:customStyle="1" w:styleId="CitationCar">
    <w:name w:val="Citation Car"/>
    <w:basedOn w:val="Policepardfaut"/>
    <w:link w:val="Citation"/>
    <w:uiPriority w:val="29"/>
    <w:rsid w:val="006067D9"/>
    <w:rPr>
      <w:i/>
      <w:iCs/>
      <w:color w:val="404040" w:themeColor="text1" w:themeTint="BF"/>
    </w:rPr>
  </w:style>
  <w:style w:type="paragraph" w:styleId="Paragraphedeliste">
    <w:name w:val="List Paragraph"/>
    <w:basedOn w:val="Normal"/>
    <w:uiPriority w:val="34"/>
    <w:qFormat/>
    <w:rsid w:val="006067D9"/>
    <w:pPr>
      <w:ind w:left="720"/>
      <w:contextualSpacing/>
    </w:pPr>
  </w:style>
  <w:style w:type="character" w:styleId="Accentuationintense">
    <w:name w:val="Intense Emphasis"/>
    <w:basedOn w:val="Policepardfaut"/>
    <w:uiPriority w:val="21"/>
    <w:qFormat/>
    <w:rsid w:val="006067D9"/>
    <w:rPr>
      <w:i/>
      <w:iCs/>
      <w:color w:val="0F4761" w:themeColor="accent1" w:themeShade="BF"/>
    </w:rPr>
  </w:style>
  <w:style w:type="paragraph" w:styleId="Citationintense">
    <w:name w:val="Intense Quote"/>
    <w:basedOn w:val="Normal"/>
    <w:next w:val="Normal"/>
    <w:link w:val="CitationintenseCar"/>
    <w:uiPriority w:val="30"/>
    <w:qFormat/>
    <w:rsid w:val="006067D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6067D9"/>
    <w:rPr>
      <w:i/>
      <w:iCs/>
      <w:color w:val="0F4761" w:themeColor="accent1" w:themeShade="BF"/>
    </w:rPr>
  </w:style>
  <w:style w:type="character" w:styleId="Rfrenceintense">
    <w:name w:val="Intense Reference"/>
    <w:basedOn w:val="Policepardfaut"/>
    <w:uiPriority w:val="32"/>
    <w:qFormat/>
    <w:rsid w:val="006067D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oquij.qc.ca/portail/recherchejuridique/ConsulterExtExpress/1353A57901EC92CCE58ABCDB93A6FD6D?source=EXPTRAV" TargetMode="External"/><Relationship Id="rId13" Type="http://schemas.openxmlformats.org/officeDocument/2006/relationships/hyperlink" Target="https://soquij.qc.ca/portail/recherchejuridique/ConsulterExtExpress/Hyperlien/0?selectionParentID=1481101&amp;documentId=881489&amp;contexte=Externe&amp;ententeId=4"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soquij.qc.ca/portail/recherchejuridique/ConsulterExtExpress/Hyperlien/0?selectionParentID=1481101&amp;documentId=663626&amp;contexte=Externe&amp;ententeId=4" TargetMode="External"/><Relationship Id="rId12" Type="http://schemas.openxmlformats.org/officeDocument/2006/relationships/hyperlink" Target="https://soquij.qc.ca/portail/recherchejuridique/ConsulterExtExpress/1353A57901EC92CCE58ABCDB93A6FD6D?source=EXPTRAV" TargetMode="External"/><Relationship Id="rId17" Type="http://schemas.openxmlformats.org/officeDocument/2006/relationships/hyperlink" Target="https://soquij.qc.ca/portail/recherchejuridique/ConsulterExtExpress/Hyperlien/0?selectionParentID=1481101&amp;documentId=1606936&amp;contexte=Externe&amp;ententeId=4" TargetMode="External"/><Relationship Id="rId2" Type="http://schemas.openxmlformats.org/officeDocument/2006/relationships/styles" Target="styles.xml"/><Relationship Id="rId16" Type="http://schemas.openxmlformats.org/officeDocument/2006/relationships/hyperlink" Target="https://soquij.qc.ca/portail/recherchejuridique/ConsulterExtExpress/1353A57901EC92CCE58ABCDB93A6FD6D?source=EXPTRAV" TargetMode="External"/><Relationship Id="rId1" Type="http://schemas.openxmlformats.org/officeDocument/2006/relationships/numbering" Target="numbering.xml"/><Relationship Id="rId6" Type="http://schemas.openxmlformats.org/officeDocument/2006/relationships/hyperlink" Target="https://soquij.qc.ca/portail/recherchejuridique/ConsulterExtExpress/Hyperlien/0?selectionParentID=1481101&amp;documentId=663626&amp;contexte=Externe&amp;ententeId=4" TargetMode="External"/><Relationship Id="rId11" Type="http://schemas.openxmlformats.org/officeDocument/2006/relationships/hyperlink" Target="https://soquij.qc.ca/portail/recherchejuridique/ConsulterExtExpress/Hyperlien/0?selectionParentID=1481101&amp;documentId=189368&amp;contexte=Externe&amp;ententeId=4" TargetMode="External"/><Relationship Id="rId5" Type="http://schemas.openxmlformats.org/officeDocument/2006/relationships/hyperlink" Target="https://soquij.qc.ca/portail/recherchejuridique/ConsulterExtExpress/1353A57901EC92CCE58ABCDB93A6FD6D?source=EXPTRAV" TargetMode="External"/><Relationship Id="rId15" Type="http://schemas.openxmlformats.org/officeDocument/2006/relationships/hyperlink" Target="https://soquij.qc.ca/portail/recherchejuridique/ConsulterExtExpress/Hyperlien/0?selectionParentID=1481101&amp;documentId=1133003&amp;contexte=Externe&amp;ententeId=4" TargetMode="External"/><Relationship Id="rId10" Type="http://schemas.openxmlformats.org/officeDocument/2006/relationships/hyperlink" Target="https://soquij.qc.ca/portail/recherchejuridique/ConsulterExtExpress/1353A57901EC92CCE58ABCDB93A6FD6D?source=EXPTRAV"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soquij.qc.ca/portail/recherchejuridique/ConsulterExtExpress/Hyperlien/0?selectionParentID=1481101&amp;documentId=1131049&amp;contexte=Externe&amp;ententeId=4" TargetMode="External"/><Relationship Id="rId14" Type="http://schemas.openxmlformats.org/officeDocument/2006/relationships/hyperlink" Target="https://soquij.qc.ca/portail/recherchejuridique/ConsulterExtExpress/1353A57901EC92CCE58ABCDB93A6FD6D?source=EXPTRAV"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11</Pages>
  <Words>4990</Words>
  <Characters>27450</Characters>
  <Application>Microsoft Office Word</Application>
  <DocSecurity>0</DocSecurity>
  <Lines>228</Lines>
  <Paragraphs>64</Paragraphs>
  <ScaleCrop>false</ScaleCrop>
  <Company/>
  <LinksUpToDate>false</LinksUpToDate>
  <CharactersWithSpaces>32376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Serge Beaulieu</dc:creator>
  <cp:keywords/>
  <dc:description/>
  <cp:lastModifiedBy>Serge Beaulieu</cp:lastModifiedBy>
  <cp:revision>4</cp:revision>
  <dcterms:created xsi:type="dcterms:W3CDTF">2025-10-21T14:21:00Z</dcterms:created>
  <dcterms:modified xsi:type="dcterms:W3CDTF">2025-12-29T17:03:00Z</dcterms:modified>
</cp:coreProperties>
</file>